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E535A" w14:textId="0EE929B5" w:rsidR="00116869" w:rsidRPr="00DB7DB0" w:rsidRDefault="00DB7DB0" w:rsidP="00C82FE1">
      <w:pPr>
        <w:jc w:val="center"/>
        <w:rPr>
          <w:b/>
          <w:bCs/>
          <w:sz w:val="32"/>
          <w:szCs w:val="32"/>
        </w:rPr>
      </w:pPr>
      <w:r w:rsidRPr="00DB7DB0">
        <w:rPr>
          <w:b/>
          <w:bCs/>
          <w:sz w:val="32"/>
          <w:szCs w:val="32"/>
        </w:rPr>
        <w:t>EOL-tört-</w:t>
      </w:r>
      <w:proofErr w:type="spellStart"/>
      <w:r w:rsidRPr="00DB7DB0">
        <w:rPr>
          <w:b/>
          <w:bCs/>
          <w:sz w:val="32"/>
          <w:szCs w:val="32"/>
        </w:rPr>
        <w:t>hez</w:t>
      </w:r>
      <w:proofErr w:type="spellEnd"/>
      <w:r w:rsidRPr="00DB7DB0">
        <w:rPr>
          <w:b/>
          <w:bCs/>
          <w:sz w:val="32"/>
          <w:szCs w:val="32"/>
        </w:rPr>
        <w:t xml:space="preserve">, az </w:t>
      </w:r>
      <w:proofErr w:type="spellStart"/>
      <w:r w:rsidRPr="00DB7DB0">
        <w:rPr>
          <w:b/>
          <w:bCs/>
          <w:sz w:val="32"/>
          <w:szCs w:val="32"/>
        </w:rPr>
        <w:t>AGEbeli</w:t>
      </w:r>
      <w:proofErr w:type="spellEnd"/>
      <w:r w:rsidRPr="00DB7DB0">
        <w:rPr>
          <w:b/>
          <w:bCs/>
          <w:sz w:val="32"/>
          <w:szCs w:val="32"/>
        </w:rPr>
        <w:t xml:space="preserve"> </w:t>
      </w:r>
      <w:proofErr w:type="spellStart"/>
      <w:r w:rsidRPr="00DB7DB0">
        <w:rPr>
          <w:b/>
          <w:bCs/>
          <w:sz w:val="32"/>
          <w:szCs w:val="32"/>
        </w:rPr>
        <w:t>Gamauf</w:t>
      </w:r>
      <w:proofErr w:type="spellEnd"/>
      <w:r w:rsidRPr="00DB7DB0">
        <w:rPr>
          <w:b/>
          <w:bCs/>
          <w:sz w:val="32"/>
          <w:szCs w:val="32"/>
        </w:rPr>
        <w:t xml:space="preserve">-kéziratok megvásárlása a </w:t>
      </w:r>
      <w:proofErr w:type="spellStart"/>
      <w:r w:rsidRPr="00DB7DB0">
        <w:rPr>
          <w:b/>
          <w:bCs/>
          <w:sz w:val="32"/>
          <w:szCs w:val="32"/>
        </w:rPr>
        <w:t>Bauhofer</w:t>
      </w:r>
      <w:proofErr w:type="spellEnd"/>
      <w:r w:rsidRPr="00DB7DB0">
        <w:rPr>
          <w:b/>
          <w:bCs/>
          <w:sz w:val="32"/>
          <w:szCs w:val="32"/>
        </w:rPr>
        <w:t>-naplóban, 2024.szept.27.</w:t>
      </w:r>
      <w:r w:rsidR="00BE48A0">
        <w:rPr>
          <w:b/>
          <w:bCs/>
          <w:sz w:val="32"/>
          <w:szCs w:val="32"/>
        </w:rPr>
        <w:t>/30.</w:t>
      </w:r>
    </w:p>
    <w:p w14:paraId="51917CF7" w14:textId="77777777" w:rsidR="00C82FE1" w:rsidRDefault="00C82FE1">
      <w:pPr>
        <w:rPr>
          <w:rFonts w:ascii="Times New Roman" w:hAnsi="Times New Roman" w:cs="Times New Roman"/>
          <w:sz w:val="24"/>
          <w:szCs w:val="24"/>
        </w:rPr>
      </w:pPr>
    </w:p>
    <w:p w14:paraId="0CB15EC7" w14:textId="21F1BAA1" w:rsidR="00DB7DB0" w:rsidRPr="00DB7DB0" w:rsidRDefault="00DB7DB0">
      <w:pPr>
        <w:rPr>
          <w:rFonts w:ascii="Times New Roman" w:hAnsi="Times New Roman" w:cs="Times New Roman"/>
          <w:sz w:val="24"/>
          <w:szCs w:val="24"/>
        </w:rPr>
      </w:pPr>
      <w:r w:rsidRPr="00DB7DB0">
        <w:rPr>
          <w:rFonts w:ascii="Times New Roman" w:hAnsi="Times New Roman" w:cs="Times New Roman"/>
          <w:sz w:val="24"/>
          <w:szCs w:val="24"/>
        </w:rPr>
        <w:t xml:space="preserve">Már 2015-ben kijegyzeteltem, de most kimásoltam a 2004-es </w:t>
      </w:r>
      <w:proofErr w:type="spellStart"/>
      <w:r w:rsidRPr="00DB7DB0">
        <w:rPr>
          <w:rFonts w:ascii="Times New Roman" w:hAnsi="Times New Roman" w:cs="Times New Roman"/>
          <w:sz w:val="24"/>
          <w:szCs w:val="24"/>
        </w:rPr>
        <w:t>Bauhofer</w:t>
      </w:r>
      <w:proofErr w:type="spellEnd"/>
      <w:r w:rsidRPr="00DB7DB0">
        <w:rPr>
          <w:rFonts w:ascii="Times New Roman" w:hAnsi="Times New Roman" w:cs="Times New Roman"/>
          <w:sz w:val="24"/>
          <w:szCs w:val="24"/>
        </w:rPr>
        <w:t xml:space="preserve">-napló </w:t>
      </w:r>
      <w:proofErr w:type="spellStart"/>
      <w:r>
        <w:rPr>
          <w:rFonts w:ascii="Times New Roman" w:hAnsi="Times New Roman" w:cs="Times New Roman"/>
          <w:sz w:val="24"/>
          <w:szCs w:val="24"/>
        </w:rPr>
        <w:t>G.Hausmann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-féle </w:t>
      </w:r>
      <w:r w:rsidRPr="00DB7DB0">
        <w:rPr>
          <w:rFonts w:ascii="Times New Roman" w:hAnsi="Times New Roman" w:cs="Times New Roman"/>
          <w:sz w:val="24"/>
          <w:szCs w:val="24"/>
        </w:rPr>
        <w:t>átírás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B7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gépelt </w:t>
      </w:r>
      <w:r w:rsidRPr="00DB7DB0">
        <w:rPr>
          <w:rFonts w:ascii="Times New Roman" w:hAnsi="Times New Roman" w:cs="Times New Roman"/>
          <w:sz w:val="24"/>
          <w:szCs w:val="24"/>
        </w:rPr>
        <w:t>kézirat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DB7DB0">
        <w:rPr>
          <w:rFonts w:ascii="Times New Roman" w:hAnsi="Times New Roman" w:cs="Times New Roman"/>
          <w:sz w:val="24"/>
          <w:szCs w:val="24"/>
        </w:rPr>
        <w:t xml:space="preserve">ból a megfelelő oldalakat, kiemelve sárgával a megfelelő részeket. </w:t>
      </w:r>
    </w:p>
    <w:p w14:paraId="4993947A" w14:textId="77777777" w:rsidR="00BE48A0" w:rsidRPr="00DB7DB0" w:rsidRDefault="00BE48A0" w:rsidP="00BE4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Bauhofer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-napló 2004-es átirata a 212, 213, 214, 215., 217., 221.o-on </w:t>
      </w:r>
      <w:proofErr w:type="spellStart"/>
      <w:r>
        <w:rPr>
          <w:rFonts w:ascii="Times New Roman" w:hAnsi="Times New Roman" w:cs="Times New Roman"/>
          <w:sz w:val="24"/>
          <w:szCs w:val="24"/>
        </w:rPr>
        <w:t>fogl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 kérdéssel. A 223.o-on is van egy utalás Mária </w:t>
      </w:r>
      <w:proofErr w:type="spellStart"/>
      <w:r>
        <w:rPr>
          <w:rFonts w:ascii="Times New Roman" w:hAnsi="Times New Roman" w:cs="Times New Roman"/>
          <w:sz w:val="24"/>
          <w:szCs w:val="24"/>
        </w:rPr>
        <w:t>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részére beszerzendő iratokra, Székáccsal összefüggésben, de ez kérdés, hogy idetartozik-e. </w:t>
      </w:r>
    </w:p>
    <w:p w14:paraId="00A18971" w14:textId="77777777" w:rsidR="00BE48A0" w:rsidRDefault="00BE48A0">
      <w:pPr>
        <w:rPr>
          <w:rFonts w:ascii="Times New Roman" w:hAnsi="Times New Roman" w:cs="Times New Roman"/>
          <w:sz w:val="24"/>
          <w:szCs w:val="24"/>
        </w:rPr>
      </w:pPr>
    </w:p>
    <w:p w14:paraId="353AD13C" w14:textId="77777777" w:rsidR="00216A43" w:rsidRDefault="00216A43" w:rsidP="00216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1./ </w:t>
      </w:r>
      <w:r w:rsidRPr="00DB7DB0">
        <w:rPr>
          <w:rFonts w:ascii="Times New Roman" w:hAnsi="Times New Roman" w:cs="Times New Roman"/>
          <w:sz w:val="24"/>
          <w:szCs w:val="24"/>
        </w:rPr>
        <w:t xml:space="preserve">Mária Dorottya </w:t>
      </w:r>
      <w:proofErr w:type="spellStart"/>
      <w:r w:rsidRPr="00DB7DB0">
        <w:rPr>
          <w:rFonts w:ascii="Times New Roman" w:hAnsi="Times New Roman" w:cs="Times New Roman"/>
          <w:sz w:val="24"/>
          <w:szCs w:val="24"/>
        </w:rPr>
        <w:t>Gamauf</w:t>
      </w:r>
      <w:proofErr w:type="spellEnd"/>
      <w:r w:rsidRPr="00DB7DB0">
        <w:rPr>
          <w:rFonts w:ascii="Times New Roman" w:hAnsi="Times New Roman" w:cs="Times New Roman"/>
          <w:sz w:val="24"/>
          <w:szCs w:val="24"/>
        </w:rPr>
        <w:t xml:space="preserve">-kéziratokon kívül </w:t>
      </w:r>
      <w:r w:rsidRPr="00BE48A0">
        <w:rPr>
          <w:rFonts w:ascii="Times New Roman" w:hAnsi="Times New Roman" w:cs="Times New Roman"/>
          <w:b/>
          <w:bCs/>
          <w:sz w:val="24"/>
          <w:szCs w:val="24"/>
        </w:rPr>
        <w:t>további jelentős anyagot, könyveket és iratokat vásárolt az EOL részére</w:t>
      </w:r>
      <w:r w:rsidRPr="00DB7DB0">
        <w:rPr>
          <w:rFonts w:ascii="Times New Roman" w:hAnsi="Times New Roman" w:cs="Times New Roman"/>
          <w:sz w:val="24"/>
          <w:szCs w:val="24"/>
        </w:rPr>
        <w:t xml:space="preserve">! 500 könyv. Ezen adományt Mária Dorottya württembergi pecsétjével pecsételték le. Pl. a Luther: Von </w:t>
      </w:r>
      <w:proofErr w:type="spellStart"/>
      <w:r w:rsidRPr="00DB7DB0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D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DB0">
        <w:rPr>
          <w:rFonts w:ascii="Times New Roman" w:hAnsi="Times New Roman" w:cs="Times New Roman"/>
          <w:sz w:val="24"/>
          <w:szCs w:val="24"/>
        </w:rPr>
        <w:t>Freiheit</w:t>
      </w:r>
      <w:proofErr w:type="spellEnd"/>
      <w:r w:rsidRPr="00DB7DB0">
        <w:rPr>
          <w:rFonts w:ascii="Times New Roman" w:hAnsi="Times New Roman" w:cs="Times New Roman"/>
          <w:sz w:val="24"/>
          <w:szCs w:val="24"/>
        </w:rPr>
        <w:t xml:space="preserve"> kézirata is közte van /bár ez nem tűnik eredetinek/. </w:t>
      </w:r>
    </w:p>
    <w:p w14:paraId="2C79C370" w14:textId="77777777" w:rsidR="00216A43" w:rsidRDefault="00216A43" w:rsidP="00216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1846.jan.25. </w:t>
      </w:r>
      <w:proofErr w:type="spellStart"/>
      <w:r>
        <w:rPr>
          <w:rFonts w:ascii="Times New Roman" w:hAnsi="Times New Roman" w:cs="Times New Roman"/>
          <w:sz w:val="24"/>
          <w:szCs w:val="24"/>
        </w:rPr>
        <w:t>Zapf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lelkész közölte </w:t>
      </w:r>
      <w:proofErr w:type="spellStart"/>
      <w:r>
        <w:rPr>
          <w:rFonts w:ascii="Times New Roman" w:hAnsi="Times New Roman" w:cs="Times New Roman"/>
          <w:sz w:val="24"/>
          <w:szCs w:val="24"/>
        </w:rPr>
        <w:t>Bauhoferrel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hogy híre van egyháztörténeti kéziratokról, amelyek </w:t>
      </w:r>
      <w:proofErr w:type="spellStart"/>
      <w:r>
        <w:rPr>
          <w:rFonts w:ascii="Times New Roman" w:hAnsi="Times New Roman" w:cs="Times New Roman"/>
          <w:sz w:val="24"/>
          <w:szCs w:val="24"/>
        </w:rPr>
        <w:t>Doleschall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somorjai tanárnál és prédikátornál, Modorban </w:t>
      </w:r>
      <w:proofErr w:type="gramStart"/>
      <w:r>
        <w:rPr>
          <w:rFonts w:ascii="Times New Roman" w:hAnsi="Times New Roman" w:cs="Times New Roman"/>
          <w:sz w:val="24"/>
          <w:szCs w:val="24"/>
        </w:rPr>
        <w:t>vannak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aki 200 </w:t>
      </w:r>
      <w:proofErr w:type="spellStart"/>
      <w:r>
        <w:rPr>
          <w:rFonts w:ascii="Times New Roman" w:hAnsi="Times New Roman" w:cs="Times New Roman"/>
          <w:sz w:val="24"/>
          <w:szCs w:val="24"/>
        </w:rPr>
        <w:t>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-ot kér érte. Mária Dorottya próbálja összeszedni a pénzt, mert értékesnek tartja a kéziratokat. De a kéziratokat </w:t>
      </w:r>
      <w:proofErr w:type="spellStart"/>
      <w:r>
        <w:rPr>
          <w:rFonts w:ascii="Times New Roman" w:hAnsi="Times New Roman" w:cs="Times New Roman"/>
          <w:sz w:val="24"/>
          <w:szCs w:val="24"/>
        </w:rPr>
        <w:t>Bauhofernek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kell elhoznia, mondja Mária Dorottya. Ha májusban hazautazik (Württemberg?), akkor magával viszi ezeket, átadja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Barthnak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aki majd egyháztörténetet ír belőle. </w:t>
      </w:r>
      <w:proofErr w:type="spellStart"/>
      <w:r>
        <w:rPr>
          <w:rFonts w:ascii="Times New Roman" w:hAnsi="Times New Roman" w:cs="Times New Roman"/>
          <w:sz w:val="24"/>
          <w:szCs w:val="24"/>
        </w:rPr>
        <w:t>Bauhofernek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így nemsokára útra kell kelnie az értékes kéziratok miatt. </w:t>
      </w:r>
      <w:proofErr w:type="spellStart"/>
      <w:r>
        <w:rPr>
          <w:rFonts w:ascii="Times New Roman" w:hAnsi="Times New Roman" w:cs="Times New Roman"/>
          <w:sz w:val="24"/>
          <w:szCs w:val="24"/>
        </w:rPr>
        <w:t>Dregályi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győri lelkész már magához vette a </w:t>
      </w:r>
      <w:proofErr w:type="spellStart"/>
      <w:r w:rsidRPr="000804D7">
        <w:rPr>
          <w:rFonts w:ascii="Times New Roman" w:hAnsi="Times New Roman" w:cs="Times New Roman"/>
          <w:b/>
          <w:bCs/>
          <w:sz w:val="24"/>
          <w:szCs w:val="24"/>
        </w:rPr>
        <w:t>Gamauf</w:t>
      </w:r>
      <w:proofErr w:type="spellEnd"/>
      <w:r w:rsidRPr="000804D7">
        <w:rPr>
          <w:rFonts w:ascii="Times New Roman" w:hAnsi="Times New Roman" w:cs="Times New Roman"/>
          <w:b/>
          <w:bCs/>
          <w:sz w:val="24"/>
          <w:szCs w:val="24"/>
        </w:rPr>
        <w:t>-féle kéziratokat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/?/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64B74F4" w14:textId="672678C8" w:rsidR="00216A43" w:rsidRDefault="00216A43" w:rsidP="00216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1846.febr.2.: </w:t>
      </w:r>
      <w:proofErr w:type="spellStart"/>
      <w:r>
        <w:rPr>
          <w:rFonts w:ascii="Times New Roman" w:hAnsi="Times New Roman" w:cs="Times New Roman"/>
          <w:sz w:val="24"/>
          <w:szCs w:val="24"/>
        </w:rPr>
        <w:t>Zapf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lelkész levelében írja: </w:t>
      </w:r>
      <w:proofErr w:type="spellStart"/>
      <w:r w:rsidRPr="00C82FE1">
        <w:rPr>
          <w:rFonts w:ascii="Times New Roman" w:hAnsi="Times New Roman" w:cs="Times New Roman"/>
          <w:b/>
          <w:bCs/>
          <w:sz w:val="24"/>
          <w:szCs w:val="24"/>
        </w:rPr>
        <w:t>Doleschall</w:t>
      </w:r>
      <w:proofErr w:type="spellEnd"/>
      <w:r w:rsidRPr="00C82FE1">
        <w:rPr>
          <w:rFonts w:ascii="Times New Roman" w:hAnsi="Times New Roman" w:cs="Times New Roman"/>
          <w:b/>
          <w:bCs/>
          <w:sz w:val="24"/>
          <w:szCs w:val="24"/>
        </w:rPr>
        <w:t xml:space="preserve"> lelkész Modorban értékes protestáns magyarországi egyháztörténeti kéziratokkal</w:t>
      </w:r>
      <w:r>
        <w:rPr>
          <w:rFonts w:ascii="Times New Roman" w:hAnsi="Times New Roman" w:cs="Times New Roman"/>
          <w:sz w:val="24"/>
          <w:szCs w:val="24"/>
        </w:rPr>
        <w:t xml:space="preserve"> rendelkezik. </w:t>
      </w:r>
      <w:proofErr w:type="spellStart"/>
      <w:r>
        <w:rPr>
          <w:rFonts w:ascii="Times New Roman" w:hAnsi="Times New Roman" w:cs="Times New Roman"/>
          <w:sz w:val="24"/>
          <w:szCs w:val="24"/>
        </w:rPr>
        <w:t>Doleschall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mellékelt levelében arról ír, hogy e kéziratokat 200 </w:t>
      </w:r>
      <w:proofErr w:type="spellStart"/>
      <w:r>
        <w:rPr>
          <w:rFonts w:ascii="Times New Roman" w:hAnsi="Times New Roman" w:cs="Times New Roman"/>
          <w:sz w:val="24"/>
          <w:szCs w:val="24"/>
        </w:rPr>
        <w:t>ft-ért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eladná. A kéziratok közt egy egyháztörténet 1608-1681 közti időről szól, ha nem félne, hogy emiatt Munkácsra kerülhet.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A hercegnő javasolja, hogy az első adandó alkalommal B. Modorba utazzék a kéziratok átvétele miatt. </w:t>
      </w:r>
    </w:p>
    <w:p w14:paraId="57C1678A" w14:textId="335BA4A0" w:rsidR="00216A43" w:rsidRDefault="00216A43" w:rsidP="00216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/a szöveg és tartalom értelmezés talán a szövegek és körülmények ismeretében világosabb lenne…/. </w:t>
      </w:r>
    </w:p>
    <w:p w14:paraId="1163AB8D" w14:textId="77777777" w:rsidR="00216A43" w:rsidRDefault="00216A43">
      <w:pPr>
        <w:rPr>
          <w:rFonts w:ascii="Times New Roman" w:hAnsi="Times New Roman" w:cs="Times New Roman"/>
          <w:sz w:val="24"/>
          <w:szCs w:val="24"/>
        </w:rPr>
      </w:pPr>
    </w:p>
    <w:p w14:paraId="295C65D1" w14:textId="10B58DC8" w:rsidR="00DB7DB0" w:rsidRPr="00DB7DB0" w:rsidRDefault="00216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48A0">
        <w:rPr>
          <w:rFonts w:ascii="Times New Roman" w:hAnsi="Times New Roman" w:cs="Times New Roman"/>
          <w:sz w:val="24"/>
          <w:szCs w:val="24"/>
        </w:rPr>
        <w:t xml:space="preserve">./ </w:t>
      </w:r>
      <w:proofErr w:type="spellStart"/>
      <w:r w:rsidR="00DB7DB0" w:rsidRPr="000804D7">
        <w:rPr>
          <w:rFonts w:ascii="Times New Roman" w:hAnsi="Times New Roman" w:cs="Times New Roman"/>
          <w:b/>
          <w:bCs/>
          <w:sz w:val="24"/>
          <w:szCs w:val="24"/>
        </w:rPr>
        <w:t>Gamauf</w:t>
      </w:r>
      <w:proofErr w:type="spellEnd"/>
      <w:r w:rsidR="00DB7DB0" w:rsidRPr="00DB7DB0">
        <w:rPr>
          <w:rFonts w:ascii="Times New Roman" w:hAnsi="Times New Roman" w:cs="Times New Roman"/>
          <w:sz w:val="24"/>
          <w:szCs w:val="24"/>
        </w:rPr>
        <w:t xml:space="preserve"> Teofil (1772-</w:t>
      </w:r>
      <w:r w:rsidR="00DB7DB0" w:rsidRPr="00BE48A0">
        <w:rPr>
          <w:rFonts w:ascii="Times New Roman" w:hAnsi="Times New Roman" w:cs="Times New Roman"/>
          <w:b/>
          <w:bCs/>
          <w:sz w:val="24"/>
          <w:szCs w:val="24"/>
        </w:rPr>
        <w:t>1841</w:t>
      </w:r>
      <w:r w:rsidR="00DB7DB0" w:rsidRPr="00DB7DB0">
        <w:rPr>
          <w:rFonts w:ascii="Times New Roman" w:hAnsi="Times New Roman" w:cs="Times New Roman"/>
          <w:sz w:val="24"/>
          <w:szCs w:val="24"/>
        </w:rPr>
        <w:t xml:space="preserve">) soproni lelkész elhunyta után </w:t>
      </w:r>
      <w:proofErr w:type="spellStart"/>
      <w:r w:rsidR="00DB7DB0" w:rsidRPr="00DB7DB0">
        <w:rPr>
          <w:rFonts w:ascii="Times New Roman" w:hAnsi="Times New Roman" w:cs="Times New Roman"/>
          <w:sz w:val="24"/>
          <w:szCs w:val="24"/>
        </w:rPr>
        <w:t>Schedius</w:t>
      </w:r>
      <w:proofErr w:type="spellEnd"/>
      <w:r w:rsidR="00DB7DB0" w:rsidRPr="00DB7DB0">
        <w:rPr>
          <w:rFonts w:ascii="Times New Roman" w:hAnsi="Times New Roman" w:cs="Times New Roman"/>
          <w:sz w:val="24"/>
          <w:szCs w:val="24"/>
        </w:rPr>
        <w:t xml:space="preserve"> Lajos </w:t>
      </w:r>
      <w:r w:rsidR="00DB7DB0" w:rsidRPr="00BE48A0">
        <w:rPr>
          <w:rFonts w:ascii="Times New Roman" w:hAnsi="Times New Roman" w:cs="Times New Roman"/>
          <w:b/>
          <w:bCs/>
          <w:sz w:val="24"/>
          <w:szCs w:val="24"/>
        </w:rPr>
        <w:t>1842</w:t>
      </w:r>
      <w:r w:rsidR="00DB7DB0" w:rsidRPr="00DB7DB0">
        <w:rPr>
          <w:rFonts w:ascii="Times New Roman" w:hAnsi="Times New Roman" w:cs="Times New Roman"/>
          <w:sz w:val="24"/>
          <w:szCs w:val="24"/>
        </w:rPr>
        <w:t xml:space="preserve">-ben az egyetemes konvent részére saját pénzen megvette és a levéltárban (EOL) letétette. Az anyagot majd </w:t>
      </w:r>
      <w:proofErr w:type="spellStart"/>
      <w:r w:rsidR="00DB7DB0" w:rsidRPr="00DB7DB0">
        <w:rPr>
          <w:rFonts w:ascii="Times New Roman" w:hAnsi="Times New Roman" w:cs="Times New Roman"/>
          <w:sz w:val="24"/>
          <w:szCs w:val="24"/>
        </w:rPr>
        <w:t>Kanya</w:t>
      </w:r>
      <w:proofErr w:type="spellEnd"/>
      <w:r w:rsidR="00DB7DB0" w:rsidRPr="00DB7DB0">
        <w:rPr>
          <w:rFonts w:ascii="Times New Roman" w:hAnsi="Times New Roman" w:cs="Times New Roman"/>
          <w:sz w:val="24"/>
          <w:szCs w:val="24"/>
        </w:rPr>
        <w:t xml:space="preserve"> Pál tanár, levéltáros fogja rendezni</w:t>
      </w:r>
      <w:r w:rsidR="000804D7">
        <w:rPr>
          <w:rFonts w:ascii="Times New Roman" w:hAnsi="Times New Roman" w:cs="Times New Roman"/>
          <w:sz w:val="24"/>
          <w:szCs w:val="24"/>
        </w:rPr>
        <w:t xml:space="preserve"> (</w:t>
      </w:r>
      <w:r w:rsidR="000804D7" w:rsidRPr="00DB7DB0">
        <w:rPr>
          <w:rFonts w:ascii="Times New Roman" w:hAnsi="Times New Roman" w:cs="Times New Roman"/>
          <w:sz w:val="24"/>
          <w:szCs w:val="24"/>
        </w:rPr>
        <w:t xml:space="preserve">Böröcz Enikő 1993-as kéziratkatalógusa </w:t>
      </w:r>
      <w:proofErr w:type="spellStart"/>
      <w:proofErr w:type="gramStart"/>
      <w:r w:rsidR="000804D7" w:rsidRPr="00DB7DB0">
        <w:rPr>
          <w:rFonts w:ascii="Times New Roman" w:hAnsi="Times New Roman" w:cs="Times New Roman"/>
          <w:sz w:val="24"/>
          <w:szCs w:val="24"/>
        </w:rPr>
        <w:t>lt.története</w:t>
      </w:r>
      <w:proofErr w:type="spellEnd"/>
      <w:proofErr w:type="gramEnd"/>
      <w:r w:rsidR="000804D7" w:rsidRPr="00DB7DB0">
        <w:rPr>
          <w:rFonts w:ascii="Times New Roman" w:hAnsi="Times New Roman" w:cs="Times New Roman"/>
          <w:sz w:val="24"/>
          <w:szCs w:val="24"/>
        </w:rPr>
        <w:t xml:space="preserve"> 4.o.: ír erről</w:t>
      </w:r>
      <w:r w:rsidR="000804D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64D23FA" w14:textId="05C0C404" w:rsidR="00DB7DB0" w:rsidRDefault="00DB7DB0">
      <w:pPr>
        <w:rPr>
          <w:rFonts w:ascii="Times New Roman" w:hAnsi="Times New Roman" w:cs="Times New Roman"/>
          <w:sz w:val="24"/>
          <w:szCs w:val="24"/>
        </w:rPr>
      </w:pPr>
      <w:r w:rsidRPr="00DB7DB0">
        <w:rPr>
          <w:rFonts w:ascii="Times New Roman" w:hAnsi="Times New Roman" w:cs="Times New Roman"/>
          <w:sz w:val="24"/>
          <w:szCs w:val="24"/>
        </w:rPr>
        <w:t xml:space="preserve">Az egyetemes pénztár nem tudta kifizetni </w:t>
      </w:r>
      <w:proofErr w:type="spellStart"/>
      <w:r w:rsidRPr="00DB7DB0">
        <w:rPr>
          <w:rFonts w:ascii="Times New Roman" w:hAnsi="Times New Roman" w:cs="Times New Roman"/>
          <w:sz w:val="24"/>
          <w:szCs w:val="24"/>
        </w:rPr>
        <w:t>Schediusnak</w:t>
      </w:r>
      <w:proofErr w:type="spellEnd"/>
      <w:r w:rsidRPr="00DB7DB0">
        <w:rPr>
          <w:rFonts w:ascii="Times New Roman" w:hAnsi="Times New Roman" w:cs="Times New Roman"/>
          <w:sz w:val="24"/>
          <w:szCs w:val="24"/>
        </w:rPr>
        <w:t xml:space="preserve"> a pénzt, ezért </w:t>
      </w:r>
      <w:r w:rsidRPr="00BE48A0">
        <w:rPr>
          <w:rFonts w:ascii="Times New Roman" w:hAnsi="Times New Roman" w:cs="Times New Roman"/>
          <w:b/>
          <w:bCs/>
          <w:sz w:val="24"/>
          <w:szCs w:val="24"/>
        </w:rPr>
        <w:t>1846</w:t>
      </w:r>
      <w:r w:rsidRPr="00DB7DB0">
        <w:rPr>
          <w:rFonts w:ascii="Times New Roman" w:hAnsi="Times New Roman" w:cs="Times New Roman"/>
          <w:sz w:val="24"/>
          <w:szCs w:val="24"/>
        </w:rPr>
        <w:t xml:space="preserve">-ban Mária Dorottya fizette ki helyettük. A </w:t>
      </w:r>
      <w:proofErr w:type="spellStart"/>
      <w:r w:rsidRPr="00DB7DB0">
        <w:rPr>
          <w:rFonts w:ascii="Times New Roman" w:hAnsi="Times New Roman" w:cs="Times New Roman"/>
          <w:sz w:val="24"/>
          <w:szCs w:val="24"/>
        </w:rPr>
        <w:t>Bauhofer</w:t>
      </w:r>
      <w:proofErr w:type="spellEnd"/>
      <w:r w:rsidRPr="00DB7DB0">
        <w:rPr>
          <w:rFonts w:ascii="Times New Roman" w:hAnsi="Times New Roman" w:cs="Times New Roman"/>
          <w:sz w:val="24"/>
          <w:szCs w:val="24"/>
        </w:rPr>
        <w:t xml:space="preserve">-naplóból kiderül, hogy ez jelentős összegbe került, mert már saját ékszereit is „mozgósítani” kellett. </w:t>
      </w:r>
      <w:proofErr w:type="spellStart"/>
      <w:r w:rsidRPr="00DB7DB0">
        <w:rPr>
          <w:rFonts w:ascii="Times New Roman" w:hAnsi="Times New Roman" w:cs="Times New Roman"/>
          <w:sz w:val="24"/>
          <w:szCs w:val="24"/>
        </w:rPr>
        <w:t>Bauhofer</w:t>
      </w:r>
      <w:proofErr w:type="spellEnd"/>
      <w:r w:rsidRPr="00DB7DB0">
        <w:rPr>
          <w:rFonts w:ascii="Times New Roman" w:hAnsi="Times New Roman" w:cs="Times New Roman"/>
          <w:sz w:val="24"/>
          <w:szCs w:val="24"/>
        </w:rPr>
        <w:t xml:space="preserve"> emiatt elismerését fejezi ki</w:t>
      </w:r>
      <w:r w:rsidR="00BE48A0">
        <w:rPr>
          <w:rFonts w:ascii="Times New Roman" w:hAnsi="Times New Roman" w:cs="Times New Roman"/>
          <w:sz w:val="24"/>
          <w:szCs w:val="24"/>
        </w:rPr>
        <w:t xml:space="preserve"> Mária Dorottyának</w:t>
      </w:r>
      <w:r w:rsidRPr="00DB7D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5CDCE4" w14:textId="664EA6FC" w:rsidR="000804D7" w:rsidRDefault="0008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1846.febr.20.: Mária Dorottyánál B. beszámolt útjáról. Mivel azonban megtudtuk, hogy </w:t>
      </w:r>
      <w:proofErr w:type="spellStart"/>
      <w:r w:rsidRPr="000804D7">
        <w:rPr>
          <w:rFonts w:ascii="Times New Roman" w:hAnsi="Times New Roman" w:cs="Times New Roman"/>
          <w:b/>
          <w:bCs/>
          <w:sz w:val="24"/>
          <w:szCs w:val="24"/>
        </w:rPr>
        <w:t>Schedius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megvásárolta a </w:t>
      </w:r>
      <w:proofErr w:type="spellStart"/>
      <w:r w:rsidRPr="000804D7">
        <w:rPr>
          <w:rFonts w:ascii="Times New Roman" w:hAnsi="Times New Roman" w:cs="Times New Roman"/>
          <w:b/>
          <w:bCs/>
          <w:sz w:val="24"/>
          <w:szCs w:val="24"/>
        </w:rPr>
        <w:t>Gamauf</w:t>
      </w:r>
      <w:proofErr w:type="spellEnd"/>
      <w:r>
        <w:rPr>
          <w:rFonts w:ascii="Times New Roman" w:hAnsi="Times New Roman" w:cs="Times New Roman"/>
          <w:sz w:val="24"/>
          <w:szCs w:val="24"/>
        </w:rPr>
        <w:t>-féle kéziratokat, elhatároztuk, hogy Székáccsal tanácskozni kéne, hogyan tudja ezt Mária Dorottya megvenni!</w:t>
      </w:r>
      <w:r w:rsidR="004E61D8"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36567" w14:textId="14A54404" w:rsidR="000804D7" w:rsidRDefault="0008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1846.febr,.23-én Mária Dorottyánál Székács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Bauh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az egyháztört-i forrásokról tanácskoznak. Egy főleg a nép részére ismeretterjesztő, </w:t>
      </w:r>
      <w:r w:rsidRPr="004E61D8">
        <w:rPr>
          <w:rFonts w:ascii="Times New Roman" w:hAnsi="Times New Roman" w:cs="Times New Roman"/>
          <w:b/>
          <w:bCs/>
          <w:sz w:val="24"/>
          <w:szCs w:val="24"/>
        </w:rPr>
        <w:t>népszerű egyháztörténetre</w:t>
      </w:r>
      <w:r>
        <w:rPr>
          <w:rFonts w:ascii="Times New Roman" w:hAnsi="Times New Roman" w:cs="Times New Roman"/>
          <w:sz w:val="24"/>
          <w:szCs w:val="24"/>
        </w:rPr>
        <w:t xml:space="preserve"> lenne szükség. Mindketten megkapták a feladatukat evvel kapcsolatban. </w:t>
      </w:r>
    </w:p>
    <w:p w14:paraId="5433E7C1" w14:textId="77777777" w:rsidR="004E61D8" w:rsidRPr="00DB7DB0" w:rsidRDefault="004E61D8">
      <w:pPr>
        <w:rPr>
          <w:rFonts w:ascii="Times New Roman" w:hAnsi="Times New Roman" w:cs="Times New Roman"/>
          <w:sz w:val="24"/>
          <w:szCs w:val="24"/>
        </w:rPr>
      </w:pPr>
    </w:p>
    <w:p w14:paraId="5D418882" w14:textId="77777777" w:rsidR="004E61D8" w:rsidRDefault="0008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1846.márc.20.: </w:t>
      </w:r>
      <w:proofErr w:type="spellStart"/>
      <w:r>
        <w:rPr>
          <w:rFonts w:ascii="Times New Roman" w:hAnsi="Times New Roman" w:cs="Times New Roman"/>
          <w:sz w:val="24"/>
          <w:szCs w:val="24"/>
        </w:rPr>
        <w:t>Bauh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Mária </w:t>
      </w:r>
      <w:proofErr w:type="spellStart"/>
      <w:r>
        <w:rPr>
          <w:rFonts w:ascii="Times New Roman" w:hAnsi="Times New Roman" w:cs="Times New Roman"/>
          <w:sz w:val="24"/>
          <w:szCs w:val="24"/>
        </w:rPr>
        <w:t>Dor-á</w:t>
      </w:r>
      <w:r w:rsidR="004E61D8">
        <w:rPr>
          <w:rFonts w:ascii="Times New Roman" w:hAnsi="Times New Roman" w:cs="Times New Roman"/>
          <w:sz w:val="24"/>
          <w:szCs w:val="24"/>
        </w:rPr>
        <w:t>ná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újra a beszerzendő egyháztörténeti kéziratokról beszélnek. Szeretne </w:t>
      </w:r>
      <w:proofErr w:type="spellStart"/>
      <w:r>
        <w:rPr>
          <w:rFonts w:ascii="Times New Roman" w:hAnsi="Times New Roman" w:cs="Times New Roman"/>
          <w:sz w:val="24"/>
          <w:szCs w:val="24"/>
        </w:rPr>
        <w:t>Merle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d’Aubignével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1D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ürttembergben találkozni, megbeszélni vele, hogy bevezetést írjon az </w:t>
      </w:r>
      <w:r w:rsidRPr="004E61D8">
        <w:rPr>
          <w:rFonts w:ascii="Times New Roman" w:hAnsi="Times New Roman" w:cs="Times New Roman"/>
          <w:b/>
          <w:bCs/>
          <w:sz w:val="24"/>
          <w:szCs w:val="24"/>
        </w:rPr>
        <w:t>írandó egyháztörténet</w:t>
      </w:r>
      <w:r>
        <w:rPr>
          <w:rFonts w:ascii="Times New Roman" w:hAnsi="Times New Roman" w:cs="Times New Roman"/>
          <w:sz w:val="24"/>
          <w:szCs w:val="24"/>
        </w:rPr>
        <w:t xml:space="preserve"> elé.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pedig egy népszerű egyháztörténetet írna. </w:t>
      </w:r>
    </w:p>
    <w:p w14:paraId="5A06AC4D" w14:textId="4F35C7DF" w:rsidR="00BE48A0" w:rsidRDefault="0008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Itt egy nagyon nemes oldaláról ismerte meg a hercegnőt, aki elmondta, hogy a kéziratok kifizetése olyan jelentős összeg, hogy ékszereit is „fel kell áldoznia”.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Bauh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kiemeli a </w:t>
      </w:r>
      <w:proofErr w:type="spellStart"/>
      <w:r>
        <w:rPr>
          <w:rFonts w:ascii="Times New Roman" w:hAnsi="Times New Roman" w:cs="Times New Roman"/>
          <w:sz w:val="24"/>
          <w:szCs w:val="24"/>
        </w:rPr>
        <w:t>nádorné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nagylelkűségét. </w:t>
      </w:r>
    </w:p>
    <w:p w14:paraId="104740AC" w14:textId="77777777" w:rsidR="000804D7" w:rsidRDefault="000804D7">
      <w:pPr>
        <w:rPr>
          <w:rFonts w:ascii="Times New Roman" w:hAnsi="Times New Roman" w:cs="Times New Roman"/>
          <w:sz w:val="24"/>
          <w:szCs w:val="24"/>
        </w:rPr>
      </w:pPr>
    </w:p>
    <w:p w14:paraId="64747F35" w14:textId="77777777" w:rsidR="004E61D8" w:rsidRDefault="0008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1846.júl.20. Mária </w:t>
      </w:r>
      <w:proofErr w:type="spellStart"/>
      <w:r>
        <w:rPr>
          <w:rFonts w:ascii="Times New Roman" w:hAnsi="Times New Roman" w:cs="Times New Roman"/>
          <w:sz w:val="24"/>
          <w:szCs w:val="24"/>
        </w:rPr>
        <w:t>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württembergi utazása </w:t>
      </w:r>
      <w:r w:rsidR="004E61D8">
        <w:rPr>
          <w:rFonts w:ascii="Times New Roman" w:hAnsi="Times New Roman" w:cs="Times New Roman"/>
          <w:sz w:val="24"/>
          <w:szCs w:val="24"/>
        </w:rPr>
        <w:t xml:space="preserve">előtti készülődés keretében: </w:t>
      </w:r>
      <w:proofErr w:type="spellStart"/>
      <w:r w:rsidR="004E61D8">
        <w:rPr>
          <w:rFonts w:ascii="Times New Roman" w:hAnsi="Times New Roman" w:cs="Times New Roman"/>
          <w:sz w:val="24"/>
          <w:szCs w:val="24"/>
        </w:rPr>
        <w:t>Bauh</w:t>
      </w:r>
      <w:proofErr w:type="spellEnd"/>
      <w:r w:rsidR="004E61D8">
        <w:rPr>
          <w:rFonts w:ascii="Times New Roman" w:hAnsi="Times New Roman" w:cs="Times New Roman"/>
          <w:sz w:val="24"/>
          <w:szCs w:val="24"/>
        </w:rPr>
        <w:t xml:space="preserve">. lakásában a </w:t>
      </w:r>
      <w:proofErr w:type="spellStart"/>
      <w:r w:rsidR="004E61D8" w:rsidRPr="004E61D8">
        <w:rPr>
          <w:rFonts w:ascii="Times New Roman" w:hAnsi="Times New Roman" w:cs="Times New Roman"/>
          <w:b/>
          <w:bCs/>
          <w:sz w:val="24"/>
          <w:szCs w:val="24"/>
        </w:rPr>
        <w:t>Gamauf</w:t>
      </w:r>
      <w:proofErr w:type="spellEnd"/>
      <w:r w:rsidR="004E61D8" w:rsidRPr="004E61D8">
        <w:rPr>
          <w:rFonts w:ascii="Times New Roman" w:hAnsi="Times New Roman" w:cs="Times New Roman"/>
          <w:b/>
          <w:bCs/>
          <w:sz w:val="24"/>
          <w:szCs w:val="24"/>
        </w:rPr>
        <w:t>-féle egyháztörténeti</w:t>
      </w:r>
      <w:r w:rsidR="004E61D8">
        <w:rPr>
          <w:rFonts w:ascii="Times New Roman" w:hAnsi="Times New Roman" w:cs="Times New Roman"/>
          <w:sz w:val="24"/>
          <w:szCs w:val="24"/>
        </w:rPr>
        <w:t xml:space="preserve"> kéziratok és könyvek egy ládába kerültek. </w:t>
      </w:r>
    </w:p>
    <w:p w14:paraId="53720016" w14:textId="2BAEC48B" w:rsidR="000804D7" w:rsidRDefault="004E6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Kanya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összeállítja a kéziratok, könyvek listáját, hogy semmi ne vesszen el, mert </w:t>
      </w:r>
      <w:proofErr w:type="spellStart"/>
      <w:r>
        <w:rPr>
          <w:rFonts w:ascii="Times New Roman" w:hAnsi="Times New Roman" w:cs="Times New Roman"/>
          <w:sz w:val="24"/>
          <w:szCs w:val="24"/>
        </w:rPr>
        <w:t>Merle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d’Aubigné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kéziratokat átvenné a magyarországi reformációtört. megírása érdekében. </w:t>
      </w:r>
      <w:r w:rsidR="00746132">
        <w:rPr>
          <w:rFonts w:ascii="Times New Roman" w:hAnsi="Times New Roman" w:cs="Times New Roman"/>
          <w:sz w:val="24"/>
          <w:szCs w:val="24"/>
        </w:rPr>
        <w:t xml:space="preserve">/azaz a megvett anyagot Mária </w:t>
      </w:r>
      <w:proofErr w:type="spellStart"/>
      <w:r w:rsidR="00746132">
        <w:rPr>
          <w:rFonts w:ascii="Times New Roman" w:hAnsi="Times New Roman" w:cs="Times New Roman"/>
          <w:sz w:val="24"/>
          <w:szCs w:val="24"/>
        </w:rPr>
        <w:t>Dor</w:t>
      </w:r>
      <w:proofErr w:type="spellEnd"/>
      <w:r w:rsidR="00746132">
        <w:rPr>
          <w:rFonts w:ascii="Times New Roman" w:hAnsi="Times New Roman" w:cs="Times New Roman"/>
          <w:sz w:val="24"/>
          <w:szCs w:val="24"/>
        </w:rPr>
        <w:t xml:space="preserve">. elviszi magával Württembergbe, hogy ott ezek segítség az egyháztört. megírását/. </w:t>
      </w:r>
    </w:p>
    <w:p w14:paraId="0DA97C8C" w14:textId="51D402A3" w:rsidR="004E61D8" w:rsidRDefault="004E6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 alkalomból </w:t>
      </w:r>
      <w:proofErr w:type="spellStart"/>
      <w:r>
        <w:rPr>
          <w:rFonts w:ascii="Times New Roman" w:hAnsi="Times New Roman" w:cs="Times New Roman"/>
          <w:sz w:val="24"/>
          <w:szCs w:val="24"/>
        </w:rPr>
        <w:t>Már.Dor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megígérte, hogy a </w:t>
      </w:r>
      <w:proofErr w:type="spellStart"/>
      <w:r>
        <w:rPr>
          <w:rFonts w:ascii="Times New Roman" w:hAnsi="Times New Roman" w:cs="Times New Roman"/>
          <w:sz w:val="24"/>
          <w:szCs w:val="24"/>
        </w:rPr>
        <w:t>Bauh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által magyarra lefordított </w:t>
      </w:r>
      <w:proofErr w:type="spellStart"/>
      <w:r>
        <w:rPr>
          <w:rFonts w:ascii="Times New Roman" w:hAnsi="Times New Roman" w:cs="Times New Roman"/>
          <w:sz w:val="24"/>
          <w:szCs w:val="24"/>
        </w:rPr>
        <w:t>Duisburger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katekizmus kinyomtatása érdekében Tübingenben eljár. </w:t>
      </w:r>
    </w:p>
    <w:p w14:paraId="765AAE70" w14:textId="59105BB0" w:rsidR="00216A43" w:rsidRDefault="004E6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1846.júl.23. </w:t>
      </w:r>
      <w:proofErr w:type="spellStart"/>
      <w:r w:rsidR="00746132">
        <w:rPr>
          <w:rFonts w:ascii="Times New Roman" w:hAnsi="Times New Roman" w:cs="Times New Roman"/>
          <w:sz w:val="24"/>
          <w:szCs w:val="24"/>
        </w:rPr>
        <w:t>Bauhofernek</w:t>
      </w:r>
      <w:proofErr w:type="spellEnd"/>
      <w:r w:rsidR="00746132">
        <w:rPr>
          <w:rFonts w:ascii="Times New Roman" w:hAnsi="Times New Roman" w:cs="Times New Roman"/>
          <w:sz w:val="24"/>
          <w:szCs w:val="24"/>
        </w:rPr>
        <w:t xml:space="preserve"> temetés jött közbe, így nem tud részt venni a pesti lelkészmegbeszélésen, ezért a </w:t>
      </w:r>
      <w:r w:rsidR="00746132" w:rsidRPr="00C82FE1">
        <w:rPr>
          <w:rFonts w:ascii="Times New Roman" w:hAnsi="Times New Roman" w:cs="Times New Roman"/>
          <w:b/>
          <w:bCs/>
          <w:sz w:val="24"/>
          <w:szCs w:val="24"/>
        </w:rPr>
        <w:t xml:space="preserve">beszerzendő kéziratokért /járó </w:t>
      </w:r>
      <w:proofErr w:type="gramStart"/>
      <w:r w:rsidR="00746132" w:rsidRPr="00C82FE1">
        <w:rPr>
          <w:rFonts w:ascii="Times New Roman" w:hAnsi="Times New Roman" w:cs="Times New Roman"/>
          <w:b/>
          <w:bCs/>
          <w:sz w:val="24"/>
          <w:szCs w:val="24"/>
        </w:rPr>
        <w:t>összeget?/</w:t>
      </w:r>
      <w:proofErr w:type="gramEnd"/>
      <w:r w:rsidR="00746132">
        <w:rPr>
          <w:rFonts w:ascii="Times New Roman" w:hAnsi="Times New Roman" w:cs="Times New Roman"/>
          <w:sz w:val="24"/>
          <w:szCs w:val="24"/>
        </w:rPr>
        <w:t xml:space="preserve"> Székács lelkésznek átutalja/átküldi?. </w:t>
      </w:r>
    </w:p>
    <w:p w14:paraId="5944262F" w14:textId="77777777" w:rsidR="004E61D8" w:rsidRDefault="004E61D8">
      <w:pPr>
        <w:rPr>
          <w:rFonts w:ascii="Times New Roman" w:hAnsi="Times New Roman" w:cs="Times New Roman"/>
          <w:sz w:val="24"/>
          <w:szCs w:val="24"/>
        </w:rPr>
      </w:pPr>
    </w:p>
    <w:p w14:paraId="722D1F9A" w14:textId="1DF97F1D" w:rsidR="00C82FE1" w:rsidRPr="00C82FE1" w:rsidRDefault="00C82FE1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82FE1">
        <w:rPr>
          <w:rFonts w:ascii="Times New Roman" w:hAnsi="Times New Roman" w:cs="Times New Roman"/>
          <w:sz w:val="24"/>
          <w:szCs w:val="24"/>
          <w:u w:val="single"/>
        </w:rPr>
        <w:t>Gamauf</w:t>
      </w:r>
      <w:proofErr w:type="spellEnd"/>
      <w:r w:rsidRPr="00C82FE1">
        <w:rPr>
          <w:rFonts w:ascii="Times New Roman" w:hAnsi="Times New Roman" w:cs="Times New Roman"/>
          <w:sz w:val="24"/>
          <w:szCs w:val="24"/>
          <w:u w:val="single"/>
        </w:rPr>
        <w:t xml:space="preserve">-kéziratok a soproni </w:t>
      </w:r>
      <w:proofErr w:type="spellStart"/>
      <w:r w:rsidRPr="00C82FE1">
        <w:rPr>
          <w:rFonts w:ascii="Times New Roman" w:hAnsi="Times New Roman" w:cs="Times New Roman"/>
          <w:sz w:val="24"/>
          <w:szCs w:val="24"/>
          <w:u w:val="single"/>
        </w:rPr>
        <w:t>evang</w:t>
      </w:r>
      <w:proofErr w:type="spellEnd"/>
      <w:r w:rsidRPr="00C82FE1">
        <w:rPr>
          <w:rFonts w:ascii="Times New Roman" w:hAnsi="Times New Roman" w:cs="Times New Roman"/>
          <w:sz w:val="24"/>
          <w:szCs w:val="24"/>
          <w:u w:val="single"/>
        </w:rPr>
        <w:t>. és az EOL AGE-gyűjteményben</w:t>
      </w:r>
    </w:p>
    <w:p w14:paraId="7F49CD21" w14:textId="29A77D2D" w:rsidR="00796955" w:rsidRDefault="0074613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A-</w:t>
      </w:r>
      <w:proofErr w:type="spellStart"/>
      <w:r>
        <w:rPr>
          <w:rFonts w:ascii="Times New Roman" w:hAnsi="Times New Roman" w:cs="Times New Roman"/>
          <w:sz w:val="24"/>
          <w:szCs w:val="24"/>
        </w:rPr>
        <w:t>tól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FE1">
        <w:rPr>
          <w:rFonts w:ascii="Times New Roman" w:hAnsi="Times New Roman" w:cs="Times New Roman"/>
          <w:sz w:val="24"/>
          <w:szCs w:val="24"/>
        </w:rPr>
        <w:t xml:space="preserve">telefonon </w:t>
      </w:r>
      <w:r>
        <w:rPr>
          <w:rFonts w:ascii="Times New Roman" w:hAnsi="Times New Roman" w:cs="Times New Roman"/>
          <w:sz w:val="24"/>
          <w:szCs w:val="24"/>
        </w:rPr>
        <w:t xml:space="preserve">megkérdeztem: a </w:t>
      </w:r>
      <w:r w:rsidRPr="00BE74E7">
        <w:rPr>
          <w:rFonts w:ascii="Times New Roman" w:hAnsi="Times New Roman" w:cs="Times New Roman"/>
          <w:b/>
          <w:bCs/>
          <w:sz w:val="24"/>
          <w:szCs w:val="24"/>
        </w:rPr>
        <w:t>soproni gyűjteményben</w:t>
      </w:r>
      <w:r>
        <w:rPr>
          <w:rFonts w:ascii="Times New Roman" w:hAnsi="Times New Roman" w:cs="Times New Roman"/>
          <w:sz w:val="24"/>
          <w:szCs w:val="24"/>
        </w:rPr>
        <w:t xml:space="preserve"> is van / vagy megvan? a </w:t>
      </w:r>
      <w:proofErr w:type="spellStart"/>
      <w:r>
        <w:rPr>
          <w:rFonts w:ascii="Times New Roman" w:hAnsi="Times New Roman" w:cs="Times New Roman"/>
          <w:sz w:val="24"/>
          <w:szCs w:val="24"/>
        </w:rPr>
        <w:t>Gamauf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-gyűjtemény. </w:t>
      </w:r>
      <w:r w:rsidR="00796955">
        <w:rPr>
          <w:rFonts w:ascii="Times New Roman" w:hAnsi="Times New Roman" w:cs="Times New Roman"/>
          <w:sz w:val="24"/>
          <w:szCs w:val="24"/>
        </w:rPr>
        <w:t>Kérdés, hogy az EOL-</w:t>
      </w:r>
      <w:proofErr w:type="spellStart"/>
      <w:r w:rsidR="00796955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="00796955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sz w:val="24"/>
          <w:szCs w:val="24"/>
        </w:rPr>
        <w:t>kötet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955">
        <w:rPr>
          <w:rFonts w:ascii="Times New Roman" w:hAnsi="Times New Roman" w:cs="Times New Roman"/>
          <w:sz w:val="24"/>
          <w:szCs w:val="24"/>
        </w:rPr>
        <w:t xml:space="preserve">hogy viszonylik a soproni – nagyjából ugyancsak – 12 kötettel… vagy részben/egészben más… </w:t>
      </w:r>
      <w:r w:rsidR="00BE74E7">
        <w:rPr>
          <w:rFonts w:ascii="Times New Roman" w:hAnsi="Times New Roman" w:cs="Times New Roman"/>
          <w:sz w:val="24"/>
          <w:szCs w:val="24"/>
        </w:rPr>
        <w:t>Ez a gyűjtemény is elérhető az interneten:</w:t>
      </w:r>
      <w:r w:rsidR="00C82FE1">
        <w:rPr>
          <w:rFonts w:ascii="Times New Roman" w:hAnsi="Times New Roman" w:cs="Times New Roman"/>
          <w:sz w:val="24"/>
          <w:szCs w:val="24"/>
        </w:rPr>
        <w:t xml:space="preserve"> </w:t>
      </w:r>
      <w:r w:rsidR="00BE74E7">
        <w:rPr>
          <w:rFonts w:ascii="Times New Roman" w:hAnsi="Times New Roman" w:cs="Times New Roman"/>
          <w:sz w:val="24"/>
          <w:szCs w:val="24"/>
        </w:rPr>
        <w:t xml:space="preserve">próbáltam összevetni, az elejébe belenézve, nemigen találtam hasonlóságot…talán mégis egy másik műről van szó…/. </w:t>
      </w:r>
    </w:p>
    <w:p w14:paraId="7B78D351" w14:textId="77777777" w:rsidR="00C82FE1" w:rsidRDefault="00C82FE1">
      <w:pPr>
        <w:rPr>
          <w:rFonts w:ascii="Times New Roman" w:hAnsi="Times New Roman" w:cs="Times New Roman"/>
          <w:sz w:val="24"/>
          <w:szCs w:val="24"/>
        </w:rPr>
      </w:pPr>
    </w:p>
    <w:p w14:paraId="5BDFCEDC" w14:textId="4920EB21" w:rsidR="00C82FE1" w:rsidRDefault="00C82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EOL AGE </w:t>
      </w:r>
      <w:proofErr w:type="spellStart"/>
      <w:r w:rsidRPr="00C82FE1">
        <w:rPr>
          <w:rFonts w:ascii="Times New Roman" w:hAnsi="Times New Roman" w:cs="Times New Roman"/>
          <w:sz w:val="24"/>
          <w:szCs w:val="24"/>
        </w:rPr>
        <w:t>Gamauf</w:t>
      </w:r>
      <w:proofErr w:type="spellEnd"/>
      <w:r w:rsidRPr="00C82FE1">
        <w:rPr>
          <w:rFonts w:ascii="Times New Roman" w:hAnsi="Times New Roman" w:cs="Times New Roman"/>
          <w:sz w:val="24"/>
          <w:szCs w:val="24"/>
        </w:rPr>
        <w:t xml:space="preserve">-kéziratok 12 kötetet tesznek ki. </w:t>
      </w:r>
      <w:r w:rsidRPr="00C82FE1">
        <w:rPr>
          <w:rFonts w:ascii="Times New Roman" w:hAnsi="Times New Roman" w:cs="Times New Roman"/>
          <w:sz w:val="24"/>
          <w:szCs w:val="24"/>
        </w:rPr>
        <w:br/>
        <w:t xml:space="preserve">Jelzetük: EOL AGE IV.e.13/I-XII. </w:t>
      </w:r>
      <w:r w:rsidRPr="00C82FE1">
        <w:rPr>
          <w:rFonts w:ascii="Times New Roman" w:hAnsi="Times New Roman" w:cs="Times New Roman"/>
          <w:sz w:val="24"/>
          <w:szCs w:val="24"/>
        </w:rPr>
        <w:br/>
      </w:r>
      <w:r w:rsidRPr="00C82FE1">
        <w:rPr>
          <w:rFonts w:ascii="Times New Roman" w:hAnsi="Times New Roman" w:cs="Times New Roman"/>
          <w:sz w:val="24"/>
          <w:szCs w:val="24"/>
        </w:rPr>
        <w:br/>
      </w:r>
      <w:r w:rsidRPr="00C82FE1">
        <w:rPr>
          <w:rFonts w:ascii="Times New Roman" w:hAnsi="Times New Roman" w:cs="Times New Roman"/>
          <w:sz w:val="24"/>
          <w:szCs w:val="24"/>
        </w:rPr>
        <w:lastRenderedPageBreak/>
        <w:t xml:space="preserve">Címe: </w:t>
      </w:r>
      <w:proofErr w:type="spellStart"/>
      <w:r w:rsidRPr="00C82FE1">
        <w:rPr>
          <w:rFonts w:ascii="Times New Roman" w:hAnsi="Times New Roman" w:cs="Times New Roman"/>
          <w:sz w:val="24"/>
          <w:szCs w:val="24"/>
        </w:rPr>
        <w:t>Miscellanea</w:t>
      </w:r>
      <w:proofErr w:type="spellEnd"/>
      <w:r w:rsidRPr="00C82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FE1">
        <w:rPr>
          <w:rFonts w:ascii="Times New Roman" w:hAnsi="Times New Roman" w:cs="Times New Roman"/>
          <w:sz w:val="24"/>
          <w:szCs w:val="24"/>
        </w:rPr>
        <w:t>Soproniensia</w:t>
      </w:r>
      <w:proofErr w:type="spellEnd"/>
      <w:r w:rsidRPr="00C82FE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82FE1">
        <w:rPr>
          <w:rFonts w:ascii="Times New Roman" w:hAnsi="Times New Roman" w:cs="Times New Roman"/>
          <w:sz w:val="24"/>
          <w:szCs w:val="24"/>
        </w:rPr>
        <w:t>Sammlung</w:t>
      </w:r>
      <w:proofErr w:type="spellEnd"/>
      <w:r w:rsidRPr="00C82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FE1">
        <w:rPr>
          <w:rFonts w:ascii="Times New Roman" w:hAnsi="Times New Roman" w:cs="Times New Roman"/>
          <w:sz w:val="24"/>
          <w:szCs w:val="24"/>
        </w:rPr>
        <w:t>wichtiger</w:t>
      </w:r>
      <w:proofErr w:type="spellEnd"/>
      <w:r w:rsidRPr="00C82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FE1">
        <w:rPr>
          <w:rFonts w:ascii="Times New Roman" w:hAnsi="Times New Roman" w:cs="Times New Roman"/>
          <w:sz w:val="24"/>
          <w:szCs w:val="24"/>
        </w:rPr>
        <w:t>Schriften</w:t>
      </w:r>
      <w:proofErr w:type="spellEnd"/>
      <w:r w:rsidRPr="00C82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FE1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C82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FE1">
        <w:rPr>
          <w:rFonts w:ascii="Times New Roman" w:hAnsi="Times New Roman" w:cs="Times New Roman"/>
          <w:sz w:val="24"/>
          <w:szCs w:val="24"/>
        </w:rPr>
        <w:t>Ödenburg</w:t>
      </w:r>
      <w:proofErr w:type="spellEnd"/>
      <w:r w:rsidRPr="00C82F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FE1">
        <w:rPr>
          <w:rFonts w:ascii="Times New Roman" w:hAnsi="Times New Roman" w:cs="Times New Roman"/>
          <w:sz w:val="24"/>
          <w:szCs w:val="24"/>
        </w:rPr>
        <w:t>besonders</w:t>
      </w:r>
      <w:proofErr w:type="spellEnd"/>
      <w:r w:rsidRPr="00C82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FE1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C82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FE1">
        <w:rPr>
          <w:rFonts w:ascii="Times New Roman" w:hAnsi="Times New Roman" w:cs="Times New Roman"/>
          <w:sz w:val="24"/>
          <w:szCs w:val="24"/>
        </w:rPr>
        <w:t>Geschichte</w:t>
      </w:r>
      <w:proofErr w:type="spellEnd"/>
      <w:r w:rsidRPr="00C82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FE1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C82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FE1">
        <w:rPr>
          <w:rFonts w:ascii="Times New Roman" w:hAnsi="Times New Roman" w:cs="Times New Roman"/>
          <w:sz w:val="24"/>
          <w:szCs w:val="24"/>
        </w:rPr>
        <w:t>evangelischen</w:t>
      </w:r>
      <w:proofErr w:type="spellEnd"/>
      <w:r w:rsidRPr="00C82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FE1">
        <w:rPr>
          <w:rFonts w:ascii="Times New Roman" w:hAnsi="Times New Roman" w:cs="Times New Roman"/>
          <w:sz w:val="24"/>
          <w:szCs w:val="24"/>
        </w:rPr>
        <w:t>Kirche</w:t>
      </w:r>
      <w:proofErr w:type="spellEnd"/>
      <w:r w:rsidRPr="00C82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FE1">
        <w:rPr>
          <w:rFonts w:ascii="Times New Roman" w:hAnsi="Times New Roman" w:cs="Times New Roman"/>
          <w:sz w:val="24"/>
          <w:szCs w:val="24"/>
        </w:rPr>
        <w:t>daselbst</w:t>
      </w:r>
      <w:proofErr w:type="spellEnd"/>
      <w:r w:rsidRPr="00C82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FE1">
        <w:rPr>
          <w:rFonts w:ascii="Times New Roman" w:hAnsi="Times New Roman" w:cs="Times New Roman"/>
          <w:sz w:val="24"/>
          <w:szCs w:val="24"/>
        </w:rPr>
        <w:t>betreffend</w:t>
      </w:r>
      <w:proofErr w:type="spellEnd"/>
      <w:r w:rsidRPr="00C82F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2FE1">
        <w:rPr>
          <w:rFonts w:ascii="Times New Roman" w:hAnsi="Times New Roman" w:cs="Times New Roman"/>
          <w:sz w:val="24"/>
          <w:szCs w:val="24"/>
        </w:rPr>
        <w:t>Veranstaltet</w:t>
      </w:r>
      <w:proofErr w:type="spellEnd"/>
      <w:r w:rsidRPr="00C82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FE1">
        <w:rPr>
          <w:rFonts w:ascii="Times New Roman" w:hAnsi="Times New Roman" w:cs="Times New Roman"/>
          <w:sz w:val="24"/>
          <w:szCs w:val="24"/>
        </w:rPr>
        <w:t>durch</w:t>
      </w:r>
      <w:proofErr w:type="spellEnd"/>
      <w:r w:rsidRPr="00C82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FE1">
        <w:rPr>
          <w:rFonts w:ascii="Times New Roman" w:hAnsi="Times New Roman" w:cs="Times New Roman"/>
          <w:sz w:val="24"/>
          <w:szCs w:val="24"/>
        </w:rPr>
        <w:t>Gottlieb</w:t>
      </w:r>
      <w:proofErr w:type="spellEnd"/>
      <w:r w:rsidRPr="00C82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FE1">
        <w:rPr>
          <w:rFonts w:ascii="Times New Roman" w:hAnsi="Times New Roman" w:cs="Times New Roman"/>
          <w:sz w:val="24"/>
          <w:szCs w:val="24"/>
        </w:rPr>
        <w:t>Gamauf</w:t>
      </w:r>
      <w:proofErr w:type="spellEnd"/>
      <w:r w:rsidRPr="00C82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FE1">
        <w:rPr>
          <w:rFonts w:ascii="Times New Roman" w:hAnsi="Times New Roman" w:cs="Times New Roman"/>
          <w:sz w:val="24"/>
          <w:szCs w:val="24"/>
        </w:rPr>
        <w:t>Prediger</w:t>
      </w:r>
      <w:proofErr w:type="spellEnd"/>
      <w:r w:rsidRPr="00C82FE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82FE1">
        <w:rPr>
          <w:rFonts w:ascii="Times New Roman" w:hAnsi="Times New Roman" w:cs="Times New Roman"/>
          <w:sz w:val="24"/>
          <w:szCs w:val="24"/>
        </w:rPr>
        <w:t>Ödenburg</w:t>
      </w:r>
      <w:proofErr w:type="spellEnd"/>
      <w:r w:rsidRPr="00C82FE1">
        <w:rPr>
          <w:rFonts w:ascii="Times New Roman" w:hAnsi="Times New Roman" w:cs="Times New Roman"/>
          <w:sz w:val="24"/>
          <w:szCs w:val="24"/>
        </w:rPr>
        <w:t xml:space="preserve"> 19.sz. első fele, Német, latin, magyar, </w:t>
      </w:r>
      <w:proofErr w:type="spellStart"/>
      <w:r w:rsidRPr="00C82FE1">
        <w:rPr>
          <w:rFonts w:ascii="Times New Roman" w:hAnsi="Times New Roman" w:cs="Times New Roman"/>
          <w:sz w:val="24"/>
          <w:szCs w:val="24"/>
        </w:rPr>
        <w:t>Possessor</w:t>
      </w:r>
      <w:proofErr w:type="spellEnd"/>
      <w:r w:rsidRPr="00C82FE1">
        <w:rPr>
          <w:rFonts w:ascii="Times New Roman" w:hAnsi="Times New Roman" w:cs="Times New Roman"/>
          <w:sz w:val="24"/>
          <w:szCs w:val="24"/>
        </w:rPr>
        <w:t xml:space="preserve"> Mária Dorottya. </w:t>
      </w:r>
      <w:r w:rsidRPr="00C82FE1">
        <w:rPr>
          <w:rFonts w:ascii="Times New Roman" w:hAnsi="Times New Roman" w:cs="Times New Roman"/>
          <w:sz w:val="24"/>
          <w:szCs w:val="24"/>
        </w:rPr>
        <w:br/>
        <w:t>Katalógus: Böröcz Enikő: Az Evangélikus Országos Levéltár (Budapest) kéziratkatalógus, Budapest: OSZK, 1993, 48-77.l. Az interneten (</w:t>
      </w:r>
      <w:proofErr w:type="spellStart"/>
      <w:r w:rsidRPr="00C82FE1">
        <w:rPr>
          <w:rFonts w:ascii="Times New Roman" w:hAnsi="Times New Roman" w:cs="Times New Roman"/>
          <w:sz w:val="24"/>
          <w:szCs w:val="24"/>
        </w:rPr>
        <w:t>Medit</w:t>
      </w:r>
      <w:proofErr w:type="spellEnd"/>
      <w:r w:rsidRPr="00C82FE1">
        <w:rPr>
          <w:rFonts w:ascii="Times New Roman" w:hAnsi="Times New Roman" w:cs="Times New Roman"/>
          <w:sz w:val="24"/>
          <w:szCs w:val="24"/>
        </w:rPr>
        <w:t xml:space="preserve">): olvasható, ha szükséges papírpéldányt tudunk adni /ha egyszer itt vagy GYT-ülésen és szólsz.../. </w:t>
      </w:r>
      <w:r w:rsidRPr="00C82FE1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C82FE1">
          <w:rPr>
            <w:rStyle w:val="Hiperhivatkozs"/>
            <w:rFonts w:ascii="Times New Roman" w:hAnsi="Times New Roman" w:cs="Times New Roman"/>
            <w:sz w:val="24"/>
            <w:szCs w:val="24"/>
          </w:rPr>
          <w:t>https://medit.lutheran.hu/site/konyv/2969</w:t>
        </w:r>
      </w:hyperlink>
      <w:r w:rsidRPr="00C82FE1">
        <w:rPr>
          <w:rFonts w:ascii="Times New Roman" w:hAnsi="Times New Roman" w:cs="Times New Roman"/>
          <w:sz w:val="24"/>
          <w:szCs w:val="24"/>
        </w:rPr>
        <w:t xml:space="preserve"> </w:t>
      </w:r>
      <w:r w:rsidRPr="00C82FE1">
        <w:rPr>
          <w:rFonts w:ascii="Times New Roman" w:hAnsi="Times New Roman" w:cs="Times New Roman"/>
          <w:sz w:val="24"/>
          <w:szCs w:val="24"/>
        </w:rPr>
        <w:br/>
      </w:r>
      <w:r w:rsidRPr="00C82FE1">
        <w:rPr>
          <w:rFonts w:ascii="Times New Roman" w:hAnsi="Times New Roman" w:cs="Times New Roman"/>
          <w:sz w:val="24"/>
          <w:szCs w:val="24"/>
        </w:rPr>
        <w:br/>
        <w:t>Készült egy régi jegyzék is, mely 1912-ben jelent meg nyomtatásban (Góbi Imre szerk.), interneten ez is elérhető (</w:t>
      </w:r>
      <w:proofErr w:type="spellStart"/>
      <w:r w:rsidRPr="00C82FE1">
        <w:rPr>
          <w:rFonts w:ascii="Times New Roman" w:hAnsi="Times New Roman" w:cs="Times New Roman"/>
          <w:sz w:val="24"/>
          <w:szCs w:val="24"/>
        </w:rPr>
        <w:t>eből</w:t>
      </w:r>
      <w:proofErr w:type="spellEnd"/>
      <w:r w:rsidRPr="00C82FE1">
        <w:rPr>
          <w:rFonts w:ascii="Times New Roman" w:hAnsi="Times New Roman" w:cs="Times New Roman"/>
          <w:sz w:val="24"/>
          <w:szCs w:val="24"/>
        </w:rPr>
        <w:t xml:space="preserve"> is tudunk példányt adni): </w:t>
      </w:r>
      <w:r w:rsidRPr="00C82FE1">
        <w:rPr>
          <w:rFonts w:ascii="Times New Roman" w:hAnsi="Times New Roman" w:cs="Times New Roman"/>
          <w:sz w:val="24"/>
          <w:szCs w:val="24"/>
        </w:rPr>
        <w:br/>
      </w:r>
      <w:hyperlink r:id="rId8" w:anchor="book/" w:history="1">
        <w:r w:rsidRPr="00C82FE1">
          <w:rPr>
            <w:rStyle w:val="Hiperhivatkozs"/>
            <w:rFonts w:ascii="Times New Roman" w:hAnsi="Times New Roman" w:cs="Times New Roman"/>
            <w:sz w:val="24"/>
            <w:szCs w:val="24"/>
          </w:rPr>
          <w:t>https://medit.lutheran.hu/site/konyv/2188#book/</w:t>
        </w:r>
      </w:hyperlink>
      <w:r w:rsidRPr="00C82FE1">
        <w:rPr>
          <w:rFonts w:ascii="Times New Roman" w:hAnsi="Times New Roman" w:cs="Times New Roman"/>
          <w:sz w:val="24"/>
          <w:szCs w:val="24"/>
        </w:rPr>
        <w:t xml:space="preserve"> </w:t>
      </w:r>
      <w:r w:rsidRPr="00C82FE1">
        <w:rPr>
          <w:rFonts w:ascii="Times New Roman" w:hAnsi="Times New Roman" w:cs="Times New Roman"/>
          <w:sz w:val="24"/>
          <w:szCs w:val="24"/>
        </w:rPr>
        <w:br/>
      </w:r>
      <w:r w:rsidRPr="00C82FE1">
        <w:rPr>
          <w:rFonts w:ascii="Times New Roman" w:hAnsi="Times New Roman" w:cs="Times New Roman"/>
          <w:sz w:val="24"/>
          <w:szCs w:val="24"/>
        </w:rPr>
        <w:br/>
        <w:t>Az AGE-kéziratos anyag teljes egészében elérhető az interneten (</w:t>
      </w:r>
      <w:proofErr w:type="spellStart"/>
      <w:r w:rsidRPr="00C82FE1">
        <w:rPr>
          <w:rFonts w:ascii="Times New Roman" w:hAnsi="Times New Roman" w:cs="Times New Roman"/>
          <w:sz w:val="24"/>
          <w:szCs w:val="24"/>
        </w:rPr>
        <w:t>Hungaricana</w:t>
      </w:r>
      <w:proofErr w:type="spellEnd"/>
      <w:r w:rsidRPr="00C82FE1">
        <w:rPr>
          <w:rFonts w:ascii="Times New Roman" w:hAnsi="Times New Roman" w:cs="Times New Roman"/>
          <w:sz w:val="24"/>
          <w:szCs w:val="24"/>
        </w:rPr>
        <w:t xml:space="preserve">), olvasható, nagyítható...: </w:t>
      </w:r>
      <w:r w:rsidRPr="00C82FE1"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Pr="00C82FE1">
          <w:rPr>
            <w:rStyle w:val="Hiperhivatkozs"/>
            <w:rFonts w:ascii="Times New Roman" w:hAnsi="Times New Roman" w:cs="Times New Roman"/>
            <w:sz w:val="24"/>
            <w:szCs w:val="24"/>
          </w:rPr>
          <w:t>https://library.hungaricana.hu/hu/view/EOL_AGE_04_e_13_01/?pg=0&amp;layout=s</w:t>
        </w:r>
      </w:hyperlink>
      <w:r w:rsidRPr="00C82FE1">
        <w:rPr>
          <w:rFonts w:ascii="Times New Roman" w:hAnsi="Times New Roman" w:cs="Times New Roman"/>
          <w:sz w:val="24"/>
          <w:szCs w:val="24"/>
        </w:rPr>
        <w:t xml:space="preserve"> </w:t>
      </w:r>
      <w:r w:rsidRPr="00C82FE1">
        <w:rPr>
          <w:rFonts w:ascii="Times New Roman" w:hAnsi="Times New Roman" w:cs="Times New Roman"/>
          <w:sz w:val="24"/>
          <w:szCs w:val="24"/>
        </w:rPr>
        <w:br/>
      </w:r>
      <w:r w:rsidRPr="00C82FE1">
        <w:rPr>
          <w:rFonts w:ascii="Times New Roman" w:hAnsi="Times New Roman" w:cs="Times New Roman"/>
          <w:sz w:val="24"/>
          <w:szCs w:val="24"/>
        </w:rPr>
        <w:br/>
      </w:r>
      <w:r w:rsidRPr="00C82FE1">
        <w:rPr>
          <w:rFonts w:ascii="Times New Roman" w:hAnsi="Times New Roman" w:cs="Times New Roman"/>
          <w:sz w:val="24"/>
          <w:szCs w:val="24"/>
        </w:rPr>
        <w:br/>
      </w:r>
    </w:p>
    <w:p w14:paraId="02261483" w14:textId="77777777" w:rsidR="00DB7DB0" w:rsidRPr="00DB7DB0" w:rsidRDefault="00DB7DB0">
      <w:pPr>
        <w:rPr>
          <w:rFonts w:ascii="Times New Roman" w:hAnsi="Times New Roman" w:cs="Times New Roman"/>
          <w:sz w:val="24"/>
          <w:szCs w:val="24"/>
        </w:rPr>
      </w:pPr>
    </w:p>
    <w:p w14:paraId="7AF65445" w14:textId="4FF2E234" w:rsidR="00DB7DB0" w:rsidRPr="00DB7DB0" w:rsidRDefault="0079695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DB7DB0" w:rsidRPr="00DB7DB0">
        <w:rPr>
          <w:rFonts w:ascii="Times New Roman" w:hAnsi="Times New Roman" w:cs="Times New Roman"/>
          <w:sz w:val="24"/>
          <w:szCs w:val="24"/>
        </w:rPr>
        <w:t>elj</w:t>
      </w:r>
      <w:proofErr w:type="spellEnd"/>
      <w:r w:rsidR="00DB7DB0" w:rsidRPr="00DB7DB0">
        <w:rPr>
          <w:rFonts w:ascii="Times New Roman" w:hAnsi="Times New Roman" w:cs="Times New Roman"/>
          <w:sz w:val="24"/>
          <w:szCs w:val="24"/>
        </w:rPr>
        <w:t>. C</w:t>
      </w:r>
      <w:proofErr w:type="spellStart"/>
      <w:r w:rsidR="00DB7DB0" w:rsidRPr="00DB7DB0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DB7DB0" w:rsidRPr="00DB7DB0">
        <w:rPr>
          <w:rFonts w:ascii="Times New Roman" w:hAnsi="Times New Roman" w:cs="Times New Roman"/>
          <w:sz w:val="24"/>
          <w:szCs w:val="24"/>
        </w:rPr>
        <w:t>. 2024.szept.27.</w:t>
      </w:r>
      <w:r w:rsidR="00BE48A0">
        <w:rPr>
          <w:rFonts w:ascii="Times New Roman" w:hAnsi="Times New Roman" w:cs="Times New Roman"/>
          <w:sz w:val="24"/>
          <w:szCs w:val="24"/>
        </w:rPr>
        <w:t xml:space="preserve">/30. </w:t>
      </w:r>
      <w:r w:rsidR="00DB7DB0" w:rsidRPr="00DB7D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F7BFB5" w14:textId="77777777" w:rsidR="00DB7DB0" w:rsidRDefault="00DB7DB0"/>
    <w:p w14:paraId="497CB9B6" w14:textId="77777777" w:rsidR="00DB7DB0" w:rsidRDefault="00DB7DB0"/>
    <w:sectPr w:rsidR="00DB7DB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D9321" w14:textId="77777777" w:rsidR="00216A43" w:rsidRDefault="00216A43" w:rsidP="00216A43">
      <w:pPr>
        <w:spacing w:after="0" w:line="240" w:lineRule="auto"/>
      </w:pPr>
      <w:r>
        <w:separator/>
      </w:r>
    </w:p>
  </w:endnote>
  <w:endnote w:type="continuationSeparator" w:id="0">
    <w:p w14:paraId="7AD04311" w14:textId="77777777" w:rsidR="00216A43" w:rsidRDefault="00216A43" w:rsidP="0021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9640295"/>
      <w:docPartObj>
        <w:docPartGallery w:val="Page Numbers (Bottom of Page)"/>
        <w:docPartUnique/>
      </w:docPartObj>
    </w:sdtPr>
    <w:sdtContent>
      <w:p w14:paraId="4B60BFC3" w14:textId="5858E03F" w:rsidR="00BE74E7" w:rsidRDefault="00BE74E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061462" w14:textId="77777777" w:rsidR="00BE74E7" w:rsidRDefault="00BE74E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ED8A5" w14:textId="77777777" w:rsidR="00216A43" w:rsidRDefault="00216A43" w:rsidP="00216A43">
      <w:pPr>
        <w:spacing w:after="0" w:line="240" w:lineRule="auto"/>
      </w:pPr>
      <w:r>
        <w:separator/>
      </w:r>
    </w:p>
  </w:footnote>
  <w:footnote w:type="continuationSeparator" w:id="0">
    <w:p w14:paraId="193B6487" w14:textId="77777777" w:rsidR="00216A43" w:rsidRDefault="00216A43" w:rsidP="00216A43">
      <w:pPr>
        <w:spacing w:after="0" w:line="240" w:lineRule="auto"/>
      </w:pPr>
      <w:r>
        <w:continuationSeparator/>
      </w:r>
    </w:p>
  </w:footnote>
  <w:footnote w:id="1">
    <w:p w14:paraId="49F479B5" w14:textId="46AC6691" w:rsidR="00216A43" w:rsidRDefault="00216A4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G.Hausmann</w:t>
      </w:r>
      <w:proofErr w:type="spellEnd"/>
      <w:r>
        <w:t xml:space="preserve"> szerint Munkács egy állami börtön jelent itt, tehát, hogy emiatt a „veszélyes tartalmú” kéziratok miatt börtönbe kerülhet. Tehát a 17.szd. </w:t>
      </w:r>
      <w:proofErr w:type="spellStart"/>
      <w:r>
        <w:t>prot</w:t>
      </w:r>
      <w:proofErr w:type="spellEnd"/>
      <w:r>
        <w:t xml:space="preserve">. értelmezése még akkor sem volt kívánatos az állami szempontjából?! </w:t>
      </w:r>
    </w:p>
  </w:footnote>
  <w:footnote w:id="2">
    <w:p w14:paraId="72690383" w14:textId="0885DCE9" w:rsidR="004E61D8" w:rsidRDefault="004E61D8">
      <w:pPr>
        <w:pStyle w:val="Lbjegyzetszveg"/>
      </w:pPr>
      <w:r>
        <w:rPr>
          <w:rStyle w:val="Lbjegyzet-hivatkozs"/>
        </w:rPr>
        <w:footnoteRef/>
      </w:r>
      <w:r>
        <w:t xml:space="preserve"> vö. korábban az információval, amely szerint a győri lelkész már magához vette a kéziratokat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B0"/>
    <w:rsid w:val="000804D7"/>
    <w:rsid w:val="00116869"/>
    <w:rsid w:val="00216A43"/>
    <w:rsid w:val="00297C9A"/>
    <w:rsid w:val="002D4F20"/>
    <w:rsid w:val="004A782A"/>
    <w:rsid w:val="004C3DB5"/>
    <w:rsid w:val="004E61D8"/>
    <w:rsid w:val="00520327"/>
    <w:rsid w:val="006634A4"/>
    <w:rsid w:val="00746132"/>
    <w:rsid w:val="00796955"/>
    <w:rsid w:val="008D418E"/>
    <w:rsid w:val="00BE48A0"/>
    <w:rsid w:val="00BE74E7"/>
    <w:rsid w:val="00C82FE1"/>
    <w:rsid w:val="00D179A2"/>
    <w:rsid w:val="00DB7DB0"/>
    <w:rsid w:val="00E33085"/>
    <w:rsid w:val="00E456EB"/>
    <w:rsid w:val="00E71ADD"/>
    <w:rsid w:val="00EA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19C2"/>
  <w15:chartTrackingRefBased/>
  <w15:docId w15:val="{B3055140-A814-4304-BC9B-B3EBAC37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B7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B7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7D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B7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B7D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B7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B7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B7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B7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B7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B7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7D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B7DB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B7DB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B7DB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B7DB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B7DB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B7DB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B7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B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B7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B7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B7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B7DB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B7DB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B7DB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B7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B7DB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B7DB0"/>
    <w:rPr>
      <w:b/>
      <w:bCs/>
      <w:smallCaps/>
      <w:color w:val="2F5496" w:themeColor="accent1" w:themeShade="BF"/>
      <w:spacing w:val="5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16A4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16A4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16A43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BE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74E7"/>
  </w:style>
  <w:style w:type="paragraph" w:styleId="llb">
    <w:name w:val="footer"/>
    <w:basedOn w:val="Norml"/>
    <w:link w:val="llbChar"/>
    <w:uiPriority w:val="99"/>
    <w:unhideWhenUsed/>
    <w:rsid w:val="00BE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74E7"/>
  </w:style>
  <w:style w:type="character" w:styleId="Hiperhivatkozs">
    <w:name w:val="Hyperlink"/>
    <w:basedOn w:val="Bekezdsalapbettpusa"/>
    <w:uiPriority w:val="99"/>
    <w:unhideWhenUsed/>
    <w:rsid w:val="00C82FE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82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t.lutheran.hu/site/konyv/21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t.lutheran.hu/site/konyv/29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brary.hungaricana.hu/hu/view/EOL_AGE_04_e_13_01/?pg=0&amp;layout=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51499-4D24-4414-B35B-D678783D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752</Words>
  <Characters>5190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Czenthe Miklós</dc:creator>
  <cp:keywords/>
  <dc:description/>
  <cp:lastModifiedBy>Czenthe Miklós</cp:lastModifiedBy>
  <cp:revision>2</cp:revision>
  <dcterms:created xsi:type="dcterms:W3CDTF">2024-09-27T12:06:00Z</dcterms:created>
  <dcterms:modified xsi:type="dcterms:W3CDTF">2024-09-30T14:45:00Z</dcterms:modified>
</cp:coreProperties>
</file>