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>
          <w:sz w:val="28"/>
          <w:szCs w:val="28"/>
        </w:rPr>
        <w:t xml:space="preserve">SCHÜTZ-KÓRUS </w:t>
      </w:r>
      <w:r>
        <w:rPr>
          <w:sz w:val="28"/>
          <w:szCs w:val="28"/>
        </w:rPr>
        <w:t>Munkaterv 2019/2020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"/>
        <w:tblW w:w="9029" w:type="dxa"/>
        <w:jc w:val="left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09. 29.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vasárnap (Szentháromság utáni 15.)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11 óra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Mendelssohn: Verleih uns Frieden c. orgonakíséretes darabja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10. 31. Csütörtök 18 óra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Reformáció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11. 17. vasárnap 18 óra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közös zenés áhítat (Pax et Bonum Kamarakórussal)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Műsor tervezet: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Mendelssohn: Verleih uns Frieden,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Gárdonyi Zoltán: Mondjatok dicséretet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11. 24. vasárnap 17 óra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Örök élet vasárnap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Korál ünnep Kék Golyó utca (műsor témája: örök élet és advent kezdete)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12. 15. vasárnap 11 óra 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(Advent 3.)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2. félév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0"/>
        <w:tblW w:w="9029" w:type="dxa"/>
        <w:jc w:val="left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01.19-26.ig ökumenikus imahéten való szolgálat valamikor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02. 16. vasárnap 11 óra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03. 01. Böjt 1. vasárnap 11 óra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03. 27-29. Balatonszárszó gyülekezeti hétvége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próbahét+koncert Schütz kórus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04. 10. Nagypéntek 18 óra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szolgálata, korálok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04. 11. Nagyszombat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próba a hajnali istentiszteletre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04. 12. Hajnali Istentisztelet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Schütz kórus szolgálata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05. 10. Cantate vasárnap 18 óra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közös szolgálat a Gospel kórussal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05. 23. Egyházmegyei találkozó (?)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05. 31. Pünkösd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szolgálat (vagy ez, vagy a tanévzáró)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06. 07. Tanévzáró Istentisztelet és fesztivál (vasárnap)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nux Libertine 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hu" w:eastAsia="hu-HU" w:bidi="ar-SA"/>
    </w:rPr>
  </w:style>
  <w:style w:type="paragraph" w:styleId="Cmsor1">
    <w:name w:val="Heading 1"/>
    <w:basedOn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  <w:style w:type="paragraph" w:styleId="Cm">
    <w:name w:val="Title"/>
    <w:basedOn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Alcm">
    <w:name w:val="Subtitle"/>
    <w:basedOn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174</Words>
  <Characters>1037</Characters>
  <CharactersWithSpaces>1175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2019-09-09T20:54:00Z</dcterms:created>
  <dc:creator>Betti</dc:creator>
  <dc:description/>
  <dc:language>hu-HU</dc:language>
  <cp:lastModifiedBy/>
  <cp:lastPrinted>2019-09-30T14:41:54Z</cp:lastPrinted>
  <dcterms:modified xsi:type="dcterms:W3CDTF">2019-09-30T14:47:36Z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