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4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409"/>
        <w:gridCol w:w="1954"/>
        <w:gridCol w:w="1954"/>
        <w:gridCol w:w="1954"/>
        <w:gridCol w:w="1954"/>
        <w:gridCol w:w="1978"/>
      </w:tblGrid>
      <w:tr>
        <w:trPr>
          <w:cantSplit w:val="true"/>
        </w:trPr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vAlign w:val="center"/>
          </w:tcPr>
          <w:p>
            <w:pPr>
              <w:pStyle w:val="Tblzattartalom"/>
              <w:pageBreakBefore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vAlign w:val="center"/>
          </w:tcPr>
          <w:p>
            <w:pPr>
              <w:pStyle w:val="Tblzattartalom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vAlign w:val="center"/>
          </w:tcPr>
          <w:p>
            <w:pPr>
              <w:pStyle w:val="Tblzattartalom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vAlign w:val="center"/>
          </w:tcPr>
          <w:p>
            <w:pPr>
              <w:pStyle w:val="Tblzattartalom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vAlign w:val="center"/>
          </w:tcPr>
          <w:p>
            <w:pPr>
              <w:pStyle w:val="Tblzattartalom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CS</w:t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vAlign w:val="center"/>
          </w:tcPr>
          <w:p>
            <w:pPr>
              <w:pStyle w:val="Tblzattartalom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</w:p>
        </w:tc>
      </w:tr>
      <w:tr>
        <w:trPr>
          <w:cantSplit w:val="true"/>
        </w:trPr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highlight w:val="yellow"/>
              </w:rPr>
              <w:t>Lisznyai</w:t>
            </w:r>
            <w:bookmarkStart w:id="0" w:name="__DdeLink__547_153838973691921511"/>
            <w:r>
              <w:rPr>
                <w:rFonts w:cs="Times New Roman" w:ascii="Times New Roman" w:hAnsi="Times New Roman"/>
                <w:sz w:val="22"/>
                <w:szCs w:val="22"/>
                <w:highlight w:val="yellow"/>
              </w:rPr>
              <w:t xml:space="preserve"> (5.o – 1 fő)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br/>
            </w:r>
            <w:bookmarkEnd w:id="0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(8.00-8.45)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_DdeLink__335_2369501439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Budenz</w:t>
            </w:r>
            <w:bookmarkStart w:id="2" w:name="__DdeLink__547_153838973691911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 (2.o – 3 fő)</w:t>
              <w:br/>
            </w:r>
            <w:bookmarkEnd w:id="2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(8.00-8.45)</w:t>
            </w:r>
            <w:bookmarkEnd w:id="1"/>
          </w:p>
          <w:p>
            <w:pPr>
              <w:pStyle w:val="Tblzattartalom"/>
              <w:spacing w:before="0" w:after="113"/>
              <w:rPr/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Csík (2.o – 1fő)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br/>
            </w:r>
            <w:bookmarkStart w:id="3" w:name="__DdeLink__2206_1367188707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bookmarkEnd w:id="3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(7.45-8.30)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bookmarkStart w:id="4" w:name="__DdeLink__547_1538389736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Budavári (1.o – 1 fő)</w:t>
              <w:br/>
            </w:r>
            <w:bookmarkStart w:id="5" w:name="__DdeLink__1140_1205126392"/>
            <w:bookmarkEnd w:id="4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bookmarkEnd w:id="5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(8.00-8.45)</w:t>
            </w:r>
            <w:bookmarkStart w:id="6" w:name="__DdeLink__881_2566949391"/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gree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Kórusisk.</w:t>
            </w:r>
            <w:bookmarkStart w:id="7" w:name="__DdeLink__236_1433170488"/>
            <w:bookmarkStart w:id="8" w:name="__DdeLink__547_15383897364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 (4.o – 2 fő)</w:t>
              <w:br/>
            </w:r>
            <w:bookmarkEnd w:id="8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(8.10-8.50)</w:t>
            </w:r>
            <w:bookmarkEnd w:id="6"/>
            <w:bookmarkEnd w:id="7"/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Pitypang</w:t>
            </w:r>
            <w:bookmarkStart w:id="9" w:name="__DdeLink__547_1538389736919111111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(6.o – 1 fő)</w:t>
              <w:br/>
            </w:r>
            <w:bookmarkEnd w:id="9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(8.20-9.05)</w:t>
            </w:r>
          </w:p>
          <w:p>
            <w:pPr>
              <w:pStyle w:val="Tblzattartalom"/>
              <w:spacing w:before="0" w:after="113"/>
              <w:rPr/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Kodály</w:t>
            </w:r>
            <w:bookmarkStart w:id="10" w:name="__DdeLink__547_153838973691921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(2.o – 1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bookmarkEnd w:id="10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(8.15-9.00)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gree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Fillér (3.o – 1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(8.00-8.45)</w:t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Batthy.</w:t>
            </w:r>
            <w:bookmarkStart w:id="11" w:name="__DdeLink__547_15383897369196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B (4.o – 1fő)</w:t>
              <w:br/>
            </w:r>
            <w:bookmarkEnd w:id="11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(8.00-8.45)</w:t>
            </w:r>
          </w:p>
        </w:tc>
      </w:tr>
      <w:tr>
        <w:trPr>
          <w:cantSplit w:val="true"/>
        </w:trPr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highlight w:val="gree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green"/>
              </w:rPr>
              <w:t>Kórusisk.</w:t>
            </w:r>
            <w:bookmarkStart w:id="12" w:name="__DdeLink__547_1538389736431"/>
            <w:r>
              <w:rPr>
                <w:rFonts w:cs="Times New Roman" w:ascii="Times New Roman" w:hAnsi="Times New Roman"/>
                <w:sz w:val="22"/>
                <w:szCs w:val="22"/>
                <w:highlight w:val="green"/>
              </w:rPr>
              <w:t xml:space="preserve"> (7.o – 2 fő)</w:t>
              <w:br/>
            </w:r>
            <w:bookmarkEnd w:id="12"/>
            <w:r>
              <w:rPr>
                <w:rFonts w:cs="Times New Roman" w:ascii="Times New Roman" w:hAnsi="Times New Roman"/>
                <w:i/>
                <w:iCs/>
                <w:sz w:val="22"/>
                <w:szCs w:val="22"/>
                <w:highlight w:val="green"/>
              </w:rPr>
              <w:t xml:space="preserve">Rita </w:t>
            </w:r>
            <w:r>
              <w:rPr>
                <w:rFonts w:cs="Times New Roman" w:ascii="Times New Roman" w:hAnsi="Times New Roman"/>
                <w:sz w:val="18"/>
                <w:szCs w:val="18"/>
                <w:highlight w:val="green"/>
              </w:rPr>
              <w:t>(9.00-9.40)</w:t>
            </w:r>
          </w:p>
          <w:p>
            <w:pPr>
              <w:pStyle w:val="Tblzattartalom"/>
              <w:spacing w:before="0" w:after="113"/>
              <w:rPr>
                <w:highlight w:val="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yellow"/>
              </w:rPr>
              <w:t>Á</w:t>
            </w:r>
            <w:bookmarkStart w:id="13" w:name="_GoBack"/>
            <w:bookmarkEnd w:id="13"/>
            <w:r>
              <w:rPr>
                <w:rFonts w:cs="Times New Roman" w:ascii="Times New Roman" w:hAnsi="Times New Roman"/>
                <w:sz w:val="22"/>
                <w:szCs w:val="22"/>
                <w:highlight w:val="yellow"/>
              </w:rPr>
              <w:t>ldás (3.o – 6 fő)</w:t>
              <w:br/>
            </w: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  <w:highlight w:val="yellow"/>
              </w:rPr>
              <w:t xml:space="preserve">Kata </w:t>
            </w:r>
            <w:r>
              <w:rPr>
                <w:rFonts w:cs="Times New Roman" w:ascii="Times New Roman" w:hAnsi="Times New Roman"/>
                <w:sz w:val="18"/>
                <w:szCs w:val="18"/>
                <w:highlight w:val="yellow"/>
              </w:rPr>
              <w:t>(9.00-9.45)</w:t>
            </w:r>
            <w:bookmarkStart w:id="14" w:name="__DdeLink__1352_1403369260"/>
          </w:p>
          <w:p>
            <w:pPr>
              <w:pStyle w:val="Tblzattartalom"/>
              <w:spacing w:before="0" w:after="113"/>
              <w:rPr>
                <w:highlight w:val="red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red"/>
              </w:rPr>
              <w:t>Szilágyi (5.a – 2 fő)</w:t>
              <w:br/>
            </w:r>
            <w:bookmarkStart w:id="15" w:name="__DdeLink__690_4090363815"/>
            <w:r>
              <w:rPr>
                <w:rFonts w:cs="Times New Roman" w:ascii="Times New Roman" w:hAnsi="Times New Roman"/>
                <w:i/>
                <w:iCs/>
                <w:sz w:val="22"/>
                <w:szCs w:val="22"/>
                <w:highlight w:val="red"/>
              </w:rPr>
              <w:t xml:space="preserve">Eni </w:t>
            </w:r>
            <w:bookmarkEnd w:id="15"/>
            <w:r>
              <w:rPr>
                <w:rFonts w:cs="Times New Roman" w:ascii="Times New Roman" w:hAnsi="Times New Roman"/>
                <w:sz w:val="18"/>
                <w:szCs w:val="18"/>
                <w:highlight w:val="red"/>
              </w:rPr>
              <w:t>(9.15-10.00)</w:t>
            </w:r>
            <w:bookmarkEnd w:id="14"/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gree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Budenz</w:t>
            </w:r>
            <w:bookmarkStart w:id="16" w:name="__DdeLink__547_1538389736919111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 (1.o – 3 fő)</w:t>
              <w:br/>
            </w:r>
            <w:bookmarkEnd w:id="16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(9.00-9.45)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darkCya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darkCyan"/>
                <w:lang w:val="hu-HU" w:eastAsia="zh-CN" w:bidi="hi-IN"/>
              </w:rPr>
              <w:t>Pitypang</w:t>
            </w:r>
            <w:bookmarkStart w:id="17" w:name="__DdeLink__547_15383897369191111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darkCyan"/>
                <w:lang w:val="hu-HU" w:eastAsia="zh-CN" w:bidi="hi-IN"/>
              </w:rPr>
              <w:t xml:space="preserve"> (7.o – 2 fő)</w:t>
              <w:br/>
            </w:r>
            <w:bookmarkEnd w:id="17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darkCyan"/>
                <w:lang w:val="hu-HU" w:eastAsia="zh-CN" w:bidi="hi-IN"/>
              </w:rPr>
              <w:t xml:space="preserve">Imsi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darkCyan"/>
                <w:lang w:val="hu-HU" w:eastAsia="zh-CN" w:bidi="hi-IN"/>
              </w:rPr>
              <w:t>(9.15-10.00)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Áldás (3.c – 1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(9.00-9.45)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Csík (4.o – 1fő)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(8.45-9.30)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gree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Kórusisk.</w:t>
            </w:r>
            <w:bookmarkStart w:id="18" w:name="__DdeLink__547_153838973641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 (2.o – 3 fő)</w:t>
              <w:br/>
            </w:r>
            <w:bookmarkEnd w:id="18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(9.05-9.45)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Batthy.</w:t>
            </w:r>
            <w:bookmarkStart w:id="19" w:name="__DdeLink__547_15383897369192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A (4.o – 1fő)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bookmarkEnd w:id="19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(9.00-9.45)</w:t>
            </w:r>
          </w:p>
          <w:p>
            <w:pPr>
              <w:pStyle w:val="Tblzattartalom"/>
              <w:spacing w:before="0" w:after="113"/>
              <w:rPr>
                <w:highlight w:val="lightGray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lightGray"/>
              </w:rPr>
              <w:t>Baár-M. (9.o – 6 fő)</w:t>
              <w:br/>
            </w: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  <w:highlight w:val="lightGray"/>
              </w:rPr>
              <w:t xml:space="preserve">Zoli </w:t>
            </w:r>
            <w:r>
              <w:rPr>
                <w:rFonts w:cs="Times New Roman" w:ascii="Times New Roman" w:hAnsi="Times New Roman"/>
                <w:sz w:val="18"/>
                <w:szCs w:val="18"/>
                <w:highlight w:val="lightGray"/>
              </w:rPr>
              <w:t>(8.45-9.30)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gree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Fillér (2.o – 3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(9.00-9.45)</w:t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red"/>
                <w:lang w:val="hu-HU" w:eastAsia="zh-CN" w:bidi="hi-IN"/>
              </w:rPr>
            </w:pPr>
            <w:bookmarkStart w:id="20" w:name="__DdeLink__547_1538389736911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>Fenyves (1.o – 3 fő)</w:t>
              <w:br/>
            </w:r>
            <w:bookmarkEnd w:id="20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 xml:space="preserve">Marika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red"/>
                <w:lang w:val="hu-HU" w:eastAsia="zh-CN" w:bidi="hi-IN"/>
              </w:rPr>
              <w:t>(10.15-11.00)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Áldás (4.c, 6.a – 2fő)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(10.00-10.45)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red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>Szilágyi (5.b – 4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 xml:space="preserve">Eni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red"/>
                <w:lang w:val="hu-HU" w:eastAsia="zh-CN" w:bidi="hi-IN"/>
              </w:rPr>
              <w:t>(10.15-11.00)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Lisznyai</w:t>
            </w:r>
            <w:bookmarkStart w:id="21" w:name="__DdeLink__547_15383897369192151111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(3.o – 6 fő)</w:t>
              <w:br/>
            </w:r>
            <w:bookmarkEnd w:id="21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(10.00-10.45)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gree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Budenz</w:t>
            </w:r>
            <w:bookmarkStart w:id="22" w:name="__DdeLink__547_1538389736919112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 (4.o – 2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bookmarkEnd w:id="22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(10.00-10.45)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darkCya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darkCyan"/>
                <w:lang w:val="hu-HU" w:eastAsia="zh-CN" w:bidi="hi-IN"/>
              </w:rPr>
              <w:t>Pitypang</w:t>
            </w:r>
            <w:bookmarkStart w:id="23" w:name="__DdeLink__547_153838973691911111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darkCyan"/>
                <w:lang w:val="hu-HU" w:eastAsia="zh-CN" w:bidi="hi-IN"/>
              </w:rPr>
              <w:t xml:space="preserve"> (4.o – 3 fő)</w:t>
              <w:br/>
            </w:r>
            <w:bookmarkEnd w:id="23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darkCyan"/>
                <w:lang w:val="hu-HU" w:eastAsia="zh-CN" w:bidi="hi-IN"/>
              </w:rPr>
              <w:t xml:space="preserve">Imsi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darkCyan"/>
                <w:lang w:val="hu-HU" w:eastAsia="zh-CN" w:bidi="hi-IN"/>
              </w:rPr>
              <w:t>(10.10-10.55)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Áldás (2.a – 1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(10.00-10.45)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Csík (5.o – 2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(9.45-10.30)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bookmarkStart w:id="24" w:name="__DdeLink__547_15383897361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Budavári (2.o – 2 fő)</w:t>
              <w:br/>
            </w:r>
            <w:bookmarkEnd w:id="24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(10.00-10.45)</w:t>
            </w:r>
          </w:p>
          <w:p>
            <w:pPr>
              <w:pStyle w:val="Tblzattartalom"/>
              <w:spacing w:before="0" w:after="113"/>
              <w:rPr/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Kórusisk.</w:t>
            </w:r>
            <w:bookmarkStart w:id="25" w:name="__DdeLink__547_153838973642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 (6.o – 1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bookmarkEnd w:id="25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(9.55-10.35)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>Szabó L.</w:t>
            </w:r>
            <w:bookmarkStart w:id="26" w:name="__DdeLink__547_1538389736915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 xml:space="preserve"> (5.bc–2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>Marik</w:t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0"/>
                <w:szCs w:val="20"/>
                <w:highlight w:val="red"/>
                <w:lang w:val="hu-HU" w:eastAsia="zh-CN" w:bidi="hi-IN"/>
              </w:rPr>
              <w:t xml:space="preserve">a </w:t>
            </w:r>
            <w:bookmarkEnd w:id="26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0"/>
                <w:szCs w:val="20"/>
                <w:highlight w:val="red"/>
                <w:lang w:val="hu-HU" w:eastAsia="zh-CN" w:bidi="hi-IN"/>
              </w:rPr>
              <w:t>(10.00-10.45)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Batthy.</w:t>
            </w:r>
            <w:bookmarkStart w:id="27" w:name="__DdeLink__547_15383897369194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A (6.o – 3fő)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bookmarkEnd w:id="27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(10.00-10.45)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  <w:t>Baár-M. (11.o – 5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  <w:t xml:space="preserve">Zoli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  <w:t>(9.45-10.30)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red"/>
                <w:lang w:val="hu-HU" w:eastAsia="zh-CN" w:bidi="hi-IN"/>
              </w:rPr>
            </w:pPr>
            <w:bookmarkStart w:id="28" w:name="__DdeLink__513_1909060861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>Palotás G</w:t>
            </w:r>
            <w:bookmarkStart w:id="29" w:name="__DdeLink__547_1538389736516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 xml:space="preserve"> (4.o – 1 fő)</w:t>
              <w:br/>
            </w:r>
            <w:bookmarkEnd w:id="28"/>
            <w:bookmarkEnd w:id="29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>Marika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red"/>
                <w:lang w:val="hu-HU" w:eastAsia="zh-CN" w:bidi="hi-IN"/>
              </w:rPr>
              <w:t xml:space="preserve"> (10.10-10.55)</w:t>
            </w:r>
          </w:p>
          <w:p>
            <w:pPr>
              <w:pStyle w:val="Tblzattartalom"/>
              <w:spacing w:before="0" w:after="113"/>
              <w:rPr>
                <w:highlight w:val="green"/>
              </w:rPr>
            </w:pPr>
            <w:bookmarkStart w:id="30" w:name="__DdeLink__547_15383897365"/>
            <w:r>
              <w:rPr>
                <w:rFonts w:cs="Times New Roman" w:ascii="Times New Roman" w:hAnsi="Times New Roman"/>
                <w:sz w:val="22"/>
                <w:szCs w:val="22"/>
                <w:highlight w:val="green"/>
              </w:rPr>
              <w:t>Budavári (3.o – 1 fő)</w:t>
              <w:br/>
            </w:r>
            <w:bookmarkEnd w:id="30"/>
            <w:r>
              <w:rPr>
                <w:rFonts w:cs="Times New Roman" w:ascii="Times New Roman" w:hAnsi="Times New Roman"/>
                <w:i/>
                <w:iCs/>
                <w:sz w:val="22"/>
                <w:szCs w:val="22"/>
                <w:highlight w:val="green"/>
              </w:rPr>
              <w:t xml:space="preserve">Márti </w:t>
            </w:r>
            <w:r>
              <w:rPr>
                <w:rFonts w:cs="Times New Roman" w:ascii="Times New Roman" w:hAnsi="Times New Roman"/>
                <w:sz w:val="18"/>
                <w:szCs w:val="18"/>
                <w:highlight w:val="green"/>
              </w:rPr>
              <w:t>(10.00-10.45)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Pitypang</w:t>
            </w:r>
            <w:bookmarkStart w:id="31" w:name="__DdeLink__547_1538389736919111114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(3.o – 4 fő)</w:t>
              <w:br/>
            </w:r>
            <w:bookmarkEnd w:id="31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(10.10-10.55)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gree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Fillér (4.o – 3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(10.00-10.45)</w:t>
            </w:r>
          </w:p>
          <w:p>
            <w:pPr>
              <w:pStyle w:val="Tblzattartalom"/>
              <w:spacing w:before="0" w:after="113"/>
              <w:rPr/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Kodály</w:t>
            </w:r>
            <w:bookmarkStart w:id="32" w:name="__DdeLink__547_1538389736919212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(4.o – 3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bookmarkEnd w:id="32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(10.10-10.55)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darkGray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darkGray"/>
                <w:lang w:val="hu-HU" w:eastAsia="zh-CN" w:bidi="hi-IN"/>
              </w:rPr>
              <w:t>Újlaki (2.o – 2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darkGray"/>
                <w:lang w:val="hu-HU" w:eastAsia="zh-CN" w:bidi="hi-IN"/>
              </w:rPr>
              <w:t xml:space="preserve">Bianka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darkGray"/>
                <w:lang w:val="hu-HU" w:eastAsia="zh-CN" w:bidi="hi-IN"/>
              </w:rPr>
              <w:t>(10.00-10.45)</w:t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Batthy.</w:t>
            </w:r>
            <w:bookmarkStart w:id="33" w:name="__DdeLink__547_1538389736919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A (1.o – 1fő)</w:t>
              <w:br/>
            </w:r>
            <w:bookmarkEnd w:id="33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(10.00-10.45)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  <w:t>Baár-M. (9.o – 7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  <w:t xml:space="preserve">Zoli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  <w:t>(9.45-10.30)</w:t>
            </w:r>
          </w:p>
        </w:tc>
      </w:tr>
      <w:tr>
        <w:trPr>
          <w:cantSplit w:val="true"/>
        </w:trPr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gree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Kórusisk.</w:t>
            </w:r>
            <w:bookmarkStart w:id="34" w:name="__DdeLink__547_153838973643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 (8.o – 2 fő)</w:t>
              <w:br/>
            </w:r>
            <w:bookmarkEnd w:id="34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(10.45-11.25)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>Fenyves</w:t>
            </w:r>
            <w:bookmarkStart w:id="35" w:name="__DdeLink__547_1538389736912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 xml:space="preserve"> (3.o – 3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 xml:space="preserve">Marika </w:t>
            </w:r>
            <w:bookmarkEnd w:id="35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red"/>
                <w:lang w:val="hu-HU" w:eastAsia="zh-CN" w:bidi="hi-IN"/>
              </w:rPr>
              <w:t>(11.15-12.00)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Áldás (1.b – 3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(11.00-11.45)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red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>Szilágyi (8.b – 1 fő)</w:t>
              <w:br/>
            </w:r>
            <w:bookmarkStart w:id="36" w:name="__DdeLink__690_40903638151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 xml:space="preserve">Eni </w:t>
            </w:r>
            <w:bookmarkEnd w:id="36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red"/>
                <w:lang w:val="hu-HU" w:eastAsia="zh-CN" w:bidi="hi-IN"/>
              </w:rPr>
              <w:t>(11.15-12.00)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Lisznyai</w:t>
            </w:r>
            <w:bookmarkStart w:id="37" w:name="__DdeLink__547_15383897369192151112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(1.o – 2 fő)</w:t>
              <w:br/>
            </w:r>
            <w:bookmarkEnd w:id="37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(11.00-11.45)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gree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Budenz</w:t>
            </w:r>
            <w:bookmarkStart w:id="38" w:name="__DdeLink__547_1538389736919113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 (7.o – 3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bookmarkEnd w:id="38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(11.00-11.45)</w:t>
            </w:r>
          </w:p>
          <w:p>
            <w:pPr>
              <w:pStyle w:val="Tblzattartalom"/>
              <w:spacing w:before="0" w:after="113"/>
              <w:rPr/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Áldás (2.b – 1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(11.00-11.45)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/>
            </w:pPr>
            <w:bookmarkStart w:id="39" w:name="__DdeLink__547_15383897362"/>
            <w:bookmarkEnd w:id="39"/>
            <w:r>
              <w:rPr>
                <w:rFonts w:cs="Times New Roman" w:ascii="Times New Roman" w:hAnsi="Times New Roman"/>
                <w:sz w:val="22"/>
                <w:szCs w:val="22"/>
              </w:rPr>
              <w:t>Móricz</w:t>
            </w:r>
            <w:bookmarkStart w:id="40" w:name="__DdeLink__547_153838973610"/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(7.b – 1 fő)</w:t>
              <w:br/>
            </w:r>
            <w:bookmarkEnd w:id="40"/>
            <w:r>
              <w:rPr>
                <w:rFonts w:cs="Times New Roman" w:ascii="Times New Roman" w:hAnsi="Times New Roman"/>
                <w:i/>
                <w:iCs/>
                <w:sz w:val="22"/>
                <w:szCs w:val="22"/>
              </w:rPr>
              <w:t xml:space="preserve">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(10.25-11.10)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red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>Szabó L.</w:t>
            </w:r>
            <w:bookmarkStart w:id="41" w:name="__DdeLink__547_1538389736916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 xml:space="preserve"> (6.o–2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 xml:space="preserve">Marika </w:t>
            </w:r>
            <w:bookmarkEnd w:id="41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red"/>
                <w:lang w:val="hu-HU" w:eastAsia="zh-CN" w:bidi="hi-IN"/>
              </w:rPr>
              <w:t>(10.55-11.40)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Batthy.</w:t>
            </w:r>
            <w:bookmarkStart w:id="42" w:name="__DdeLink__547_15383897369195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B (5.o – 1fő)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bookmarkEnd w:id="42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(11.00-11.45)</w:t>
            </w:r>
          </w:p>
          <w:p>
            <w:pPr>
              <w:pStyle w:val="Tblzattartalom"/>
              <w:spacing w:before="0" w:after="113"/>
              <w:rPr>
                <w:highlight w:val="darkGray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Gray"/>
              </w:rPr>
              <w:t>Újlaki (7.o – 3 fő)</w:t>
              <w:br/>
            </w: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  <w:highlight w:val="darkGray"/>
              </w:rPr>
              <w:t xml:space="preserve">Bianka </w:t>
            </w:r>
            <w:r>
              <w:rPr>
                <w:rFonts w:cs="Times New Roman" w:ascii="Times New Roman" w:hAnsi="Times New Roman"/>
                <w:sz w:val="18"/>
                <w:szCs w:val="18"/>
                <w:highlight w:val="darkGray"/>
              </w:rPr>
              <w:t>(10.55-11.40)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red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>Palotás G (5.o – 2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 xml:space="preserve">Marika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red"/>
                <w:lang w:val="hu-HU" w:eastAsia="zh-CN" w:bidi="hi-IN"/>
              </w:rPr>
              <w:t>(11.05-11.50)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green"/>
                <w:lang w:val="hu-HU" w:eastAsia="zh-CN" w:bidi="hi-IN"/>
              </w:rPr>
            </w:pPr>
            <w:bookmarkStart w:id="43" w:name="__DdeLink__547_15383897366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Budavári (6.o – 3 fő)</w:t>
              <w:br/>
            </w:r>
            <w:bookmarkEnd w:id="43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Márti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(10.55-11.40)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darkGray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darkGray"/>
                <w:lang w:val="hu-HU" w:eastAsia="zh-CN" w:bidi="hi-IN"/>
              </w:rPr>
              <w:t>Újlaki (5.o – 3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darkGray"/>
                <w:lang w:val="hu-HU" w:eastAsia="zh-CN" w:bidi="hi-IN"/>
              </w:rPr>
              <w:t xml:space="preserve">Bianka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darkGray"/>
                <w:lang w:val="hu-HU" w:eastAsia="zh-CN" w:bidi="hi-IN"/>
              </w:rPr>
              <w:t>(10.55-11.40)</w:t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Batthy.</w:t>
            </w:r>
            <w:bookmarkStart w:id="44" w:name="__DdeLink__547_15383897369193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A (5.o – 1fő)</w:t>
              <w:br/>
            </w:r>
            <w:bookmarkEnd w:id="44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(11.00-11.45)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Batthy.</w:t>
            </w:r>
            <w:bookmarkStart w:id="45" w:name="__DdeLink__547_15383897369199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B (6.o – 3fő)</w:t>
              <w:br/>
            </w:r>
            <w:bookmarkEnd w:id="45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(11.00-11.45)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gree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Budenz</w:t>
            </w:r>
            <w:bookmarkStart w:id="46" w:name="__DdeLink__547_1538389736919115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 (5.o – 1 fő)</w:t>
              <w:br/>
            </w:r>
            <w:bookmarkEnd w:id="46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(11.00-11.45)</w:t>
            </w:r>
          </w:p>
        </w:tc>
      </w:tr>
      <w:tr>
        <w:trPr>
          <w:trHeight w:val="102" w:hRule="atLeast"/>
          <w:cantSplit w:val="true"/>
        </w:trPr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/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Kórusisk.</w:t>
            </w:r>
            <w:bookmarkStart w:id="47" w:name="__DdeLink__547_153838973644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 (9.o – 3 fő)</w:t>
              <w:br/>
            </w:r>
            <w:bookmarkEnd w:id="47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(11.35-12.25)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red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>Fenyves</w:t>
            </w:r>
            <w:bookmarkStart w:id="48" w:name="__DdeLink__547_1538389736913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 xml:space="preserve"> (4.o </w:t>
            </w:r>
            <w:bookmarkStart w:id="49" w:name="__DdeLink__565_2823847803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>–</w:t>
            </w:r>
            <w:bookmarkEnd w:id="49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 xml:space="preserve"> 1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 xml:space="preserve">Marika </w:t>
            </w:r>
            <w:bookmarkEnd w:id="48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red"/>
                <w:lang w:val="hu-HU" w:eastAsia="zh-CN" w:bidi="hi-IN"/>
              </w:rPr>
              <w:t>(12.25-13.10)</w:t>
            </w:r>
          </w:p>
          <w:p>
            <w:pPr>
              <w:pStyle w:val="Tblzattartalom"/>
              <w:spacing w:before="0" w:after="113"/>
              <w:rPr>
                <w:highlight w:val="darkCy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darkCyan"/>
              </w:rPr>
              <w:t>Törökvész (1.o–3 fő)</w:t>
              <w:br/>
            </w: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  <w:highlight w:val="darkCyan"/>
              </w:rPr>
              <w:t xml:space="preserve">Imsi </w:t>
            </w:r>
            <w:r>
              <w:rPr>
                <w:rFonts w:cs="Times New Roman" w:ascii="Times New Roman" w:hAnsi="Times New Roman"/>
                <w:sz w:val="18"/>
                <w:szCs w:val="18"/>
                <w:highlight w:val="darkCyan"/>
              </w:rPr>
              <w:t>(11.55-12.40)</w:t>
            </w:r>
          </w:p>
          <w:p>
            <w:pPr>
              <w:pStyle w:val="Tblzattartalom"/>
              <w:spacing w:before="0" w:after="113"/>
              <w:rPr/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Lisznyai</w:t>
            </w:r>
            <w:bookmarkStart w:id="50" w:name="__DdeLink__547_1538389736919215111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(2.o – 2 fő)</w:t>
              <w:br/>
            </w:r>
            <w:bookmarkEnd w:id="50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(12.00-12.45)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gree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Budenz</w:t>
            </w:r>
            <w:bookmarkStart w:id="51" w:name="__DdeLink__547_1538389736919114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 (6.o – 6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bookmarkEnd w:id="51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(12.05-12.50)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Áldás (2.c – 1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(12.00-12.45)</w:t>
            </w:r>
          </w:p>
          <w:p>
            <w:pPr>
              <w:pStyle w:val="Tblzattartalom"/>
              <w:spacing w:before="0" w:after="113"/>
              <w:rPr/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>Kosztol. (7.o – 2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 xml:space="preserve">Marika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red"/>
                <w:lang w:val="hu-HU" w:eastAsia="zh-CN" w:bidi="hi-IN"/>
              </w:rPr>
              <w:t>(11.25-12.10)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Csík (3.o – 1fő)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(11.45-12.30)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bookmarkStart w:id="52" w:name="__DdeLink__547_15383897363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Budavári (5.o – 2 fő)</w:t>
              <w:br/>
            </w:r>
            <w:bookmarkEnd w:id="52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(11.50-12.35)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Kodály</w:t>
            </w:r>
            <w:bookmarkStart w:id="53" w:name="__DdeLink__547_15383897369192141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(8.o – 1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bookmarkEnd w:id="53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(12.00-12.45)</w:t>
            </w:r>
            <w:bookmarkStart w:id="54" w:name="__DdeLink__685_4092101048"/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darkGray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darkGray"/>
                <w:lang w:val="hu-HU" w:eastAsia="zh-CN" w:bidi="hi-IN"/>
              </w:rPr>
              <w:t>Újlaki (4.o – 4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darkGray"/>
                <w:lang w:val="hu-HU" w:eastAsia="zh-CN" w:bidi="hi-IN"/>
              </w:rPr>
              <w:t xml:space="preserve">Bianka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darkGray"/>
                <w:lang w:val="hu-HU" w:eastAsia="zh-CN" w:bidi="hi-IN"/>
              </w:rPr>
              <w:t>(11.50-12.35)</w:t>
            </w:r>
            <w:bookmarkEnd w:id="54"/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Pitypang</w:t>
            </w:r>
            <w:bookmarkStart w:id="55" w:name="__DdeLink__547_1538389736919111115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(5.o – 3 fő)</w:t>
              <w:br/>
            </w:r>
            <w:bookmarkEnd w:id="55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(12.05-12.50)</w:t>
            </w:r>
          </w:p>
          <w:p>
            <w:pPr>
              <w:pStyle w:val="Tblzattartalom"/>
              <w:spacing w:before="0" w:after="113"/>
              <w:rPr/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Fillér (5.o – 2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(12.00-12.45)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Kodály</w:t>
            </w:r>
            <w:bookmarkStart w:id="56" w:name="__DdeLink__547_1538389736919214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(6.o – 2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bookmarkEnd w:id="56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(12.00-12.45)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darkGray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darkGray"/>
                <w:lang w:val="hu-HU" w:eastAsia="zh-CN" w:bidi="hi-IN"/>
              </w:rPr>
              <w:t>Újlaki (3.o – 4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darkGray"/>
                <w:lang w:val="hu-HU" w:eastAsia="zh-CN" w:bidi="hi-IN"/>
              </w:rPr>
              <w:t xml:space="preserve">Bianka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darkGray"/>
                <w:lang w:val="hu-HU" w:eastAsia="zh-CN" w:bidi="hi-IN"/>
              </w:rPr>
              <w:t>(11.50-12.35)</w:t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Batthy.</w:t>
            </w:r>
            <w:bookmarkStart w:id="57" w:name="__DdeLink__547_15383897369198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B (1.o – 1fő)</w:t>
              <w:br/>
            </w:r>
            <w:bookmarkEnd w:id="57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(12.05-12.50)</w:t>
            </w:r>
          </w:p>
          <w:p>
            <w:pPr>
              <w:pStyle w:val="Tblzattartalom"/>
              <w:spacing w:before="0" w:after="113"/>
              <w:rPr/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Fillér (7.o – 1 fő)</w:t>
              <w:br/>
            </w:r>
            <w:bookmarkStart w:id="58" w:name="__DdeLink__681_1619799916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bookmarkEnd w:id="58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(12.00-12.45)</w:t>
            </w:r>
          </w:p>
        </w:tc>
      </w:tr>
      <w:tr>
        <w:trPr>
          <w:cantSplit w:val="true"/>
        </w:trPr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highlight w:val="red"/>
              </w:rPr>
              <w:t>Fenyves</w:t>
            </w:r>
            <w:bookmarkStart w:id="59" w:name="__DdeLink__547_1538389736914"/>
            <w:r>
              <w:rPr>
                <w:rFonts w:cs="Times New Roman" w:ascii="Times New Roman" w:hAnsi="Times New Roman"/>
                <w:sz w:val="22"/>
                <w:szCs w:val="22"/>
                <w:highlight w:val="red"/>
              </w:rPr>
              <w:t xml:space="preserve"> (5.a – 1 fő)</w:t>
              <w:br/>
            </w: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  <w:highlight w:val="red"/>
              </w:rPr>
              <w:t xml:space="preserve">Marika </w:t>
            </w:r>
            <w:bookmarkEnd w:id="59"/>
            <w:r>
              <w:rPr>
                <w:rFonts w:cs="Times New Roman" w:ascii="Times New Roman" w:hAnsi="Times New Roman"/>
                <w:sz w:val="18"/>
                <w:szCs w:val="18"/>
                <w:highlight w:val="red"/>
              </w:rPr>
              <w:t>(13.20-14.05)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Áldás (5.o – 3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(13.05-13.50)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red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>Szilágyi (7.b – 2 fő)</w:t>
              <w:br/>
            </w:r>
            <w:bookmarkStart w:id="60" w:name="__DdeLink__690_40903638152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 xml:space="preserve">Eni </w:t>
            </w:r>
            <w:bookmarkEnd w:id="60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red"/>
                <w:lang w:val="hu-HU" w:eastAsia="zh-CN" w:bidi="hi-IN"/>
              </w:rPr>
              <w:t>(13.25-14.20)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Lisznyai</w:t>
            </w:r>
            <w:bookmarkStart w:id="61" w:name="__DdeLink__547_15383897369192151113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(6.o – 2 fő)</w:t>
              <w:br/>
            </w:r>
            <w:bookmarkEnd w:id="61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(12.55-13.40)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/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Budenz</w:t>
            </w:r>
            <w:bookmarkStart w:id="62" w:name="__DdeLink__547_1538389736919116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 (3.o – 3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bookmarkEnd w:id="62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(13.10-13.55)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Áldás (6.c – 1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(13.05-13.50)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red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>Kosztol. (8.o – 1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red"/>
                <w:lang w:val="hu-HU" w:eastAsia="zh-CN" w:bidi="hi-IN"/>
              </w:rPr>
              <w:t xml:space="preserve">Marika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red"/>
                <w:lang w:val="hu-HU" w:eastAsia="zh-CN" w:bidi="hi-IN"/>
              </w:rPr>
              <w:t>(12.30-13.15)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Csík (1.o – 1fő)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(12.50-13.35)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  <w:t>Baár-M. (10.o – 4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  <w:t xml:space="preserve">Zoli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  <w:t>(12.45-13.30)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Kodály</w:t>
            </w:r>
            <w:bookmarkStart w:id="63" w:name="__DdeLink__547_15383897369192151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(7.o – 1fő)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bookmarkEnd w:id="63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(13.10-13.55)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gree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Fillér (6.o – 3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(13.00-13.45)</w:t>
            </w:r>
          </w:p>
          <w:p>
            <w:pPr>
              <w:pStyle w:val="Tblzattartalom"/>
              <w:spacing w:before="0" w:after="113"/>
              <w:rPr/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Kodály</w:t>
            </w:r>
            <w:bookmarkStart w:id="64" w:name="__DdeLink__547_1538389736919215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(5.o – 1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bookmarkEnd w:id="64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(13.10-13.55)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darkGray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darkGray"/>
                <w:lang w:val="hu-HU" w:eastAsia="zh-CN" w:bidi="hi-IN"/>
              </w:rPr>
              <w:t>Újlaki (6.o – 9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darkGray"/>
                <w:lang w:val="hu-HU" w:eastAsia="zh-CN" w:bidi="hi-IN"/>
              </w:rPr>
              <w:t xml:space="preserve">Bianka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darkGray"/>
                <w:lang w:val="hu-HU" w:eastAsia="zh-CN" w:bidi="hi-IN"/>
              </w:rPr>
              <w:t>(12.55-13.40)</w:t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  <w:t>Baár-M. (10.o – 4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  <w:t xml:space="preserve">Zoli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  <w:t>(12.45-13.30)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gree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Toldy (8.o – 4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(13.00-13.45)</w:t>
            </w:r>
          </w:p>
        </w:tc>
      </w:tr>
      <w:tr>
        <w:trPr>
          <w:cantSplit w:val="true"/>
        </w:trPr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gree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Budenz</w:t>
            </w:r>
            <w:bookmarkStart w:id="65" w:name="__DdeLink__547_1538389736919117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 (8.o – 3 fő)</w:t>
              <w:br/>
            </w:r>
            <w:bookmarkEnd w:id="65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(13.10-.13.55)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Áldás (5.o – 3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Kata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yellow"/>
                <w:lang w:val="hu-HU" w:eastAsia="zh-CN" w:bidi="hi-IN"/>
              </w:rPr>
              <w:t>(14.00-14.45)</w:t>
            </w:r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Csík (8.o – 1fő)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(13.50-14.35)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bookmarkStart w:id="66" w:name="__DdeLink__938_1517827617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Móricz</w:t>
            </w:r>
            <w:bookmarkStart w:id="67" w:name="__DdeLink__547_1538389736103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(7.a – 2 fő)</w:t>
              <w:br/>
            </w:r>
            <w:bookmarkEnd w:id="67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(13.30-14.15)</w:t>
            </w:r>
            <w:bookmarkEnd w:id="66"/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Kórusisk.</w:t>
            </w:r>
            <w:bookmarkStart w:id="68" w:name="__DdeLink__236_14331704881"/>
            <w:bookmarkStart w:id="69" w:name="__DdeLink__547_153838973646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 (5.o – 1 fő)</w:t>
              <w:br/>
            </w:r>
            <w:bookmarkEnd w:id="69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(13.25-14.05)</w:t>
            </w:r>
            <w:bookmarkEnd w:id="68"/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  <w:t>Baár-M. (11.o – 5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  <w:t xml:space="preserve">Zoli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lightGray"/>
                <w:lang w:val="hu-HU" w:eastAsia="zh-CN" w:bidi="hi-IN"/>
              </w:rPr>
              <w:t>(13.45-14.30)</w:t>
            </w:r>
          </w:p>
          <w:p>
            <w:pPr>
              <w:pStyle w:val="Tblzattartalom"/>
              <w:spacing w:before="0" w:after="113"/>
              <w:rPr/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Toldy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(7.o – 2 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(13.55-14.35)</w:t>
            </w:r>
          </w:p>
        </w:tc>
      </w:tr>
      <w:tr>
        <w:trPr>
          <w:cantSplit w:val="true"/>
        </w:trPr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</w:pPr>
            <w:bookmarkStart w:id="70" w:name="__DdeLink__238_3325205588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Rákóczi</w:t>
            </w:r>
            <w:bookmarkStart w:id="71" w:name="__DdeLink__547_15383897361034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 (8.o – 4 fő)</w:t>
              <w:br/>
            </w:r>
            <w:bookmarkEnd w:id="71"/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 xml:space="preserve">Vali </w:t>
            </w: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yellow"/>
                <w:lang w:val="hu-HU" w:eastAsia="zh-CN" w:bidi="hi-IN"/>
              </w:rPr>
              <w:t>(14.50-15.35)</w:t>
            </w:r>
            <w:bookmarkEnd w:id="70"/>
          </w:p>
          <w:p>
            <w:pPr>
              <w:pStyle w:val="Tblzattartalom"/>
              <w:spacing w:before="0" w:after="113"/>
              <w:rPr>
                <w:rFonts w:ascii="Times New Roman" w:hAnsi="Times New Roman" w:eastAsia="Droid Sans Fallback" w:cs="Times New Roman"/>
                <w:color w:val="00000A"/>
                <w:kern w:val="0"/>
                <w:highlight w:val="green"/>
                <w:lang w:val="hu-HU" w:eastAsia="zh-CN" w:bidi="hi-IN"/>
              </w:rPr>
            </w:pPr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>Kórusisk.</w:t>
            </w:r>
            <w:bookmarkStart w:id="72" w:name="__DdeLink__547_153838973645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 (11.o– 3fő)</w:t>
              <w:br/>
            </w:r>
            <w:r>
              <w:rPr>
                <w:rFonts w:eastAsia="Droid Sans Fallback" w:cs="Times New Roman" w:ascii="Times New Roman" w:hAnsi="Times New Roman"/>
                <w:i/>
                <w:iCs/>
                <w:color w:val="00000A"/>
                <w:kern w:val="0"/>
                <w:sz w:val="22"/>
                <w:szCs w:val="22"/>
                <w:highlight w:val="green"/>
                <w:lang w:val="hu-HU" w:eastAsia="zh-CN" w:bidi="hi-IN"/>
              </w:rPr>
              <w:t xml:space="preserve">Rita </w:t>
            </w:r>
            <w:bookmarkEnd w:id="72"/>
            <w:r>
              <w:rPr>
                <w:rFonts w:eastAsia="Droid Sans Fallback" w:cs="Times New Roman" w:ascii="Times New Roman" w:hAnsi="Times New Roman"/>
                <w:color w:val="00000A"/>
                <w:kern w:val="0"/>
                <w:sz w:val="18"/>
                <w:szCs w:val="18"/>
                <w:highlight w:val="green"/>
                <w:lang w:val="hu-HU" w:eastAsia="zh-CN" w:bidi="hi-IN"/>
              </w:rPr>
              <w:t>(14.05-14.45)</w:t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Tblzattartalom"/>
              <w:spacing w:before="0" w:after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hu-H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hu-H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 w:customStyle="1">
    <w:name w:val="Címsor"/>
    <w:basedOn w:val="Normal"/>
    <w:next w:val="Szvegtrzs"/>
    <w:qFormat/>
    <w:pPr>
      <w:keepNext w:val="true"/>
      <w:widowControl w:val="false"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/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widowControl w:val="false"/>
      <w:suppressLineNumbers/>
    </w:pPr>
    <w:rPr/>
  </w:style>
  <w:style w:type="paragraph" w:styleId="Caption">
    <w:name w:val="caption"/>
    <w:basedOn w:val="Normal1"/>
    <w:qFormat/>
    <w:pPr>
      <w:suppressLineNumbers/>
      <w:spacing w:before="120" w:after="120"/>
    </w:pPr>
    <w:rPr>
      <w:i/>
      <w:iCs/>
    </w:rPr>
  </w:style>
  <w:style w:type="paragraph" w:styleId="BodyText1" w:customStyle="1">
    <w:name w:val="Body Text1"/>
    <w:basedOn w:val="Normal"/>
    <w:qFormat/>
    <w:pPr>
      <w:widowControl w:val="false"/>
      <w:spacing w:lineRule="auto" w:line="288" w:before="0" w:after="140"/>
    </w:pPr>
    <w:rPr/>
  </w:style>
  <w:style w:type="paragraph" w:styleId="List1" w:customStyle="1">
    <w:name w:val="List1"/>
    <w:basedOn w:val="BodyText1"/>
    <w:qFormat/>
    <w:pPr/>
    <w:rPr/>
  </w:style>
  <w:style w:type="paragraph" w:styleId="Caption1" w:customStyle="1">
    <w:name w:val="Caption1"/>
    <w:basedOn w:val="Normal"/>
    <w:qFormat/>
    <w:pPr>
      <w:widowControl w:val="false"/>
      <w:suppressLineNumbers/>
      <w:spacing w:before="120" w:after="120"/>
    </w:pPr>
    <w:rPr>
      <w:i/>
      <w:iCs/>
    </w:rPr>
  </w:style>
  <w:style w:type="paragraph" w:styleId="Normal1" w:customStyle="1">
    <w:name w:val="Normal1"/>
    <w:qFormat/>
    <w:pPr>
      <w:widowControl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hu-HU" w:eastAsia="zh-CN" w:bidi="hi-IN"/>
    </w:rPr>
  </w:style>
  <w:style w:type="paragraph" w:styleId="Tblzattartalom" w:customStyle="1">
    <w:name w:val="Táblázattartalom"/>
    <w:basedOn w:val="Normal1"/>
    <w:qFormat/>
    <w:pPr>
      <w:suppressLineNumbers/>
    </w:pPr>
    <w:rPr/>
  </w:style>
  <w:style w:type="paragraph" w:styleId="Tblzatfejlc" w:customStyle="1">
    <w:name w:val="Táblázatfejléc"/>
    <w:basedOn w:val="Tblzattartalom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Application>LibreOffice/6.0.7.3$Linux_X86_64 LibreOffice_project/00m0$Build-3</Application>
  <Pages>1</Pages>
  <Words>603</Words>
  <Characters>3256</Characters>
  <CharactersWithSpaces>3850</CharactersWithSpaces>
  <Paragraphs>112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2019-09-02T13:07:00Z</dcterms:created>
  <dc:creator>Samu Piroska</dc:creator>
  <dc:description/>
  <dc:language>hu-HU</dc:language>
  <cp:lastModifiedBy/>
  <cp:lastPrinted>2019-09-19T09:50:43Z</cp:lastPrinted>
  <dcterms:modified xsi:type="dcterms:W3CDTF">2019-09-19T12:47:43Z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