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Valami összeköt – Valaki összeköt</w:t>
      </w:r>
    </w:p>
    <w:p>
      <w:pPr>
        <w:pStyle w:val="Normal"/>
        <w:rPr/>
      </w:pPr>
      <w:r>
        <w:rPr/>
        <w:t>Bennünket!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Kedves Testvéreink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Valami összeköt! Úgy szólítunk most meg benneteket, mint gyülekezetünk, </w:t>
      </w:r>
      <w:r>
        <w:rPr/>
        <w:t xml:space="preserve">a Budavári Evangélikus Gyülekezet nyilvántartott </w:t>
      </w:r>
      <w:r>
        <w:rPr/>
        <w:t>tagjai</w:t>
      </w:r>
      <w:r>
        <w:rPr/>
        <w:t>t</w:t>
      </w:r>
      <w:r>
        <w:rPr/>
        <w:t xml:space="preserve">. Sokszínű </w:t>
      </w:r>
      <w:r>
        <w:rPr/>
        <w:t xml:space="preserve">ez a gyülekezethez való </w:t>
      </w:r>
      <w:r>
        <w:rPr/>
        <w:t>kötődés. Valaki régtől, családi hagyomány alapján lett a gyülekezetünk tagja, más ide költözött. Vannak akiket egy-egy szép ünnep (esküvő vagy keresztelő) vonzott a templomunkhoz, és van, aki veszteségei közepette (betegség, gyász) keresett vigasztalást.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Valami összeköt! Ezeket a sorokat azoknak a testvéreknek küldjük, akiknek a lakhelyét az 1021-es irányítószám jelzi. Ez a gyülekezetnek a budavári templomunktól az egyik legtávolabbi területe. De a Budagyöngyén lévő kápolna révén alkalmanként közelebb kerülünk </w:t>
      </w:r>
      <w:r>
        <w:rPr/>
        <w:t>az itt élőkhöz.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Valaki összeköt! Ezen a földrajzi területen a mi nyilvántartásunk szerint közel 120 evangélikus testvér él! Talán vannak köztük ismerősök, rokonok is, te  ismeretlenül is gondolhatunk egymásra imádságainkban.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Valami összeköt! Szeretnénk komolyan venni, hogy felelősek vagyunk gyülekezetünk minden tagjáért, és az a kérdés foglalkoztat, hogy mit várnának, mi</w:t>
      </w:r>
      <w:r>
        <w:rPr/>
        <w:t xml:space="preserve">vel tudná gyülekezetünk a küldetését jobban betölteni?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Valaki összeköt! </w:t>
      </w:r>
      <w:r>
        <w:rPr/>
        <w:t xml:space="preserve">Isten szeretetébe egyek vagyunk. </w:t>
      </w:r>
    </w:p>
    <w:p>
      <w:pPr>
        <w:pStyle w:val="Normal"/>
        <w:jc w:val="both"/>
        <w:rPr/>
      </w:pPr>
      <w:r>
        <w:rPr/>
        <w:t>S m</w:t>
      </w:r>
      <w:r>
        <w:rPr/>
        <w:t xml:space="preserve">ost levelünkben két mellékletet juttatunk el  minden testvérünkhöz. </w:t>
      </w:r>
    </w:p>
    <w:p>
      <w:pPr>
        <w:pStyle w:val="Normal"/>
        <w:jc w:val="both"/>
        <w:rPr/>
      </w:pPr>
      <w:r>
        <w:rPr/>
        <w:t>Egyrészt annak az alkalomnak a meghívóját, amely november végén a Budagyöngyén lesz. Örömünk lenne, ha  itt megvalósulhatna egy találkozás!</w:t>
      </w:r>
    </w:p>
    <w:p>
      <w:pPr>
        <w:pStyle w:val="Normal"/>
        <w:jc w:val="both"/>
        <w:rPr/>
      </w:pPr>
      <w:r>
        <w:rPr/>
        <w:t>Másrészt egy látogató lapot, amelyben jelezhetik a Lelkészi Hivatal felé, hogyha úgy érzik, hogy segítséget jelentene a lelkipásztorral folytatott beszélgetés.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Valaki összeköt! </w:t>
      </w:r>
    </w:p>
    <w:p>
      <w:pPr>
        <w:pStyle w:val="Normal"/>
        <w:jc w:val="both"/>
        <w:rPr/>
      </w:pPr>
      <w:r>
        <w:rPr/>
        <w:t xml:space="preserve">Az Úr Jézus Krisztus kegyelme legyen mindnyájatokkal!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 Regular" w:cs="FreeSans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nux Libertine O" w:hAnsi="Linux Libertine O" w:eastAsia="Noto Sans CJK SC Regular" w:cs="FreeSans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nux Libertine O" w:hAnsi="Linux Libertine O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214</Words>
  <Characters>1445</Characters>
  <CharactersWithSpaces>1655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2018-11-13T08:36:48Z</dcterms:created>
  <dc:creator/>
  <dc:description/>
  <dc:language>hu-HU</dc:language>
  <cp:lastModifiedBy/>
  <dcterms:modified xsi:type="dcterms:W3CDTF">2018-11-13T09:22:56Z</dcterms:modified>
  <cp:revision>1</cp:revision>
  <dc:subject/>
  <dc:title/>
</cp:coreProperties>
</file>