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845" w:rsidRPr="008E1DF6" w:rsidRDefault="00733A9B" w:rsidP="001E472D">
      <w:pPr>
        <w:jc w:val="both"/>
        <w:rPr>
          <w:b/>
        </w:rPr>
      </w:pPr>
      <w:r w:rsidRPr="008E1DF6">
        <w:rPr>
          <w:b/>
        </w:rPr>
        <w:t>Új koncepció a Budavári Evangélikus Egyházközség és az Északi Egyházkerület egyházzenei / kulturális stratégiájában a 2015/16-os orgonaprojekt tükrében.</w:t>
      </w:r>
    </w:p>
    <w:p w:rsidR="005363AA" w:rsidRDefault="005363AA" w:rsidP="001E472D">
      <w:pPr>
        <w:jc w:val="both"/>
      </w:pPr>
      <w:r>
        <w:t>A protestáns egyházzene, pontosabban a protestáns egyházi énekek gazdag kincsestára olyan értéket képvisel</w:t>
      </w:r>
      <w:r w:rsidR="00442E6B">
        <w:t xml:space="preserve">, mely nem csak az elmúlt néhányszáz év kulturális fejlődésére bírt igen komoly hatással, de a </w:t>
      </w:r>
      <w:r>
        <w:t>katolikus egyház</w:t>
      </w:r>
      <w:r w:rsidR="005B5586">
        <w:t xml:space="preserve">zene megújulását </w:t>
      </w:r>
      <w:r w:rsidR="00442E6B">
        <w:t xml:space="preserve">is </w:t>
      </w:r>
      <w:r w:rsidR="005B5586">
        <w:t xml:space="preserve">befolyásolta </w:t>
      </w:r>
      <w:r>
        <w:t>a 20. században</w:t>
      </w:r>
      <w:r w:rsidR="00442E6B">
        <w:t xml:space="preserve"> és</w:t>
      </w:r>
      <w:r>
        <w:t xml:space="preserve"> </w:t>
      </w:r>
      <w:r w:rsidR="005B5586">
        <w:t>folyamatosan</w:t>
      </w:r>
      <w:r>
        <w:t xml:space="preserve"> </w:t>
      </w:r>
      <w:r w:rsidR="00442E6B">
        <w:t xml:space="preserve">még </w:t>
      </w:r>
      <w:r>
        <w:t>a „világi” zenére is komoly hatással bírt, hisz számtalan nem szigorúan vett egyházzenei művekben csendülnek fel gyönyörű koráljaink. Egy evangélikus főtemplom egyházzenei életében az egyetlen és meghatározó szempont ennek a kincsnek az ápolása, megtartása, terjesztése és a legmagasabb művészi fokon való bemutatása.</w:t>
      </w:r>
    </w:p>
    <w:p w:rsidR="005363AA" w:rsidRDefault="005363AA" w:rsidP="001E472D">
      <w:pPr>
        <w:jc w:val="both"/>
      </w:pPr>
      <w:r>
        <w:t xml:space="preserve">Mivel több évszázadot átívelő zenei anyagot prezentálunk </w:t>
      </w:r>
      <w:proofErr w:type="gramStart"/>
      <w:r>
        <w:t>nap</w:t>
      </w:r>
      <w:proofErr w:type="gramEnd"/>
      <w:r>
        <w:t xml:space="preserve"> mint nap istentiszteleti- és zenei alkalmainkon, igen fontosnak tartom, hogy a jelenlegi örömteli fejlesztési lehetőségeinket úgy irányítsuk, hogy az egyházzenei irodalom templomunkban csorbulatlan színességében csendülhessen fel, kompromisszumok nélkül.</w:t>
      </w:r>
    </w:p>
    <w:p w:rsidR="005363AA" w:rsidRDefault="005363AA" w:rsidP="001E472D">
      <w:pPr>
        <w:jc w:val="both"/>
      </w:pPr>
      <w:r>
        <w:t xml:space="preserve">További fontos szempontnak tartom az </w:t>
      </w:r>
      <w:proofErr w:type="spellStart"/>
      <w:r>
        <w:t>ökuméne</w:t>
      </w:r>
      <w:proofErr w:type="spellEnd"/>
      <w:r>
        <w:t xml:space="preserve"> jegyében a </w:t>
      </w:r>
      <w:r w:rsidR="00737685">
        <w:t xml:space="preserve">katolikus egyházzene </w:t>
      </w:r>
      <w:r>
        <w:t xml:space="preserve">(francia barokk </w:t>
      </w:r>
      <w:r w:rsidR="00737685">
        <w:t>orgona</w:t>
      </w:r>
      <w:r>
        <w:t>szvitek, Mozart templomi szonátái, a francia romantika és a modern kor katolikus egyhá</w:t>
      </w:r>
      <w:r w:rsidR="00737685">
        <w:t>z</w:t>
      </w:r>
      <w:r>
        <w:t xml:space="preserve">zenei kamaraműveinek, </w:t>
      </w:r>
      <w:r w:rsidR="00737685">
        <w:t xml:space="preserve">orgonakíséretes </w:t>
      </w:r>
      <w:r>
        <w:t>miséinek</w:t>
      </w:r>
      <w:r w:rsidR="00737685">
        <w:t>) ápolását is.</w:t>
      </w:r>
    </w:p>
    <w:p w:rsidR="009C6761" w:rsidRDefault="009C6761" w:rsidP="001E472D">
      <w:pPr>
        <w:jc w:val="both"/>
      </w:pPr>
      <w:r>
        <w:t>J</w:t>
      </w:r>
      <w:r w:rsidR="00442E6B">
        <w:t>elen lehetőségek ismeretében j</w:t>
      </w:r>
      <w:r>
        <w:t>avaslom a tervezett karzatbontással összekötött „koncertorgona” helyett a széles egyházzenei spektrum megtartása érdekében egy új, hist</w:t>
      </w:r>
      <w:r w:rsidR="00442E6B">
        <w:t>orikus barokkorgona megépítését, mely kuriózum lehet diszpozícióját tekintve, valamint</w:t>
      </w:r>
      <w:r>
        <w:t xml:space="preserve"> a jelenlegi hangszer </w:t>
      </w:r>
      <w:r w:rsidR="00442E6B">
        <w:t xml:space="preserve">technikai </w:t>
      </w:r>
      <w:r>
        <w:t xml:space="preserve">felújítását a felső karzat megtartásával, erősítve hangzásképét </w:t>
      </w:r>
      <w:r w:rsidR="00442E6B">
        <w:t xml:space="preserve">és diszpozícióját a </w:t>
      </w:r>
      <w:r>
        <w:t xml:space="preserve">későromantikus protestáns irodalom kívánalmainak megfelelően. </w:t>
      </w:r>
    </w:p>
    <w:p w:rsidR="009C6761" w:rsidRDefault="009C6761" w:rsidP="001E472D">
      <w:pPr>
        <w:jc w:val="both"/>
      </w:pPr>
      <w:r>
        <w:t xml:space="preserve">Ha a </w:t>
      </w:r>
      <w:r w:rsidR="00442E6B">
        <w:t xml:space="preserve">távlati </w:t>
      </w:r>
      <w:r>
        <w:t xml:space="preserve">jövőben </w:t>
      </w:r>
      <w:r w:rsidR="00442E6B">
        <w:t xml:space="preserve">mégis </w:t>
      </w:r>
      <w:r>
        <w:t>nagy</w:t>
      </w:r>
      <w:r w:rsidR="00442E6B">
        <w:t>obb támogatáshoz jutunk és nem csak a Kulturális Központunkat tudjuk megépíteni, de</w:t>
      </w:r>
      <w:r>
        <w:t xml:space="preserve"> a koncertorgonánkat</w:t>
      </w:r>
      <w:r w:rsidR="00442E6B">
        <w:t xml:space="preserve"> is</w:t>
      </w:r>
      <w:r>
        <w:t xml:space="preserve">, a meglévő barokk orgonánk egy különleges színfoltot képviselne továbbra is istentiszteleti- és zenei életünkben, azonban a jelenlegi orgonában </w:t>
      </w:r>
      <w:proofErr w:type="gramStart"/>
      <w:r>
        <w:t>eszközölt</w:t>
      </w:r>
      <w:proofErr w:type="gramEnd"/>
      <w:r>
        <w:t xml:space="preserve"> fejlesztések felhasználhatóak lennének a már új hangszer megalkotásában.</w:t>
      </w:r>
    </w:p>
    <w:p w:rsidR="00733A9B" w:rsidRDefault="005B5586" w:rsidP="001E472D">
      <w:pPr>
        <w:jc w:val="both"/>
      </w:pPr>
      <w:r>
        <w:t xml:space="preserve">Figyelnünk kell </w:t>
      </w:r>
      <w:r w:rsidR="00442E6B">
        <w:t xml:space="preserve">azonban a jelenlegi lehetőségeink ismeretében </w:t>
      </w:r>
      <w:r>
        <w:t>arra is</w:t>
      </w:r>
      <w:r w:rsidR="00733A9B">
        <w:t xml:space="preserve">, hogy ne csak a reformációi emlékév </w:t>
      </w:r>
      <w:r w:rsidR="003C3455">
        <w:t>rendezvénysorozatában gondolkodj</w:t>
      </w:r>
      <w:r w:rsidR="00733A9B">
        <w:t xml:space="preserve">unk, hanem a jövőbe tekintsünk. </w:t>
      </w:r>
      <w:r w:rsidR="001E472D">
        <w:t>Az idő rövidsége miatt a</w:t>
      </w:r>
      <w:r w:rsidR="007A18B2">
        <w:t xml:space="preserve"> kifejtésre most nincs</w:t>
      </w:r>
      <w:r w:rsidR="001E472D">
        <w:t xml:space="preserve"> lehetőség, így néhány felvetés </w:t>
      </w:r>
      <w:r w:rsidR="007A18B2">
        <w:t>felsorolásszerűen:</w:t>
      </w:r>
    </w:p>
    <w:p w:rsidR="00733A9B" w:rsidRDefault="00733A9B" w:rsidP="001E472D">
      <w:pPr>
        <w:pStyle w:val="Listaszerbekezds"/>
        <w:numPr>
          <w:ilvl w:val="0"/>
          <w:numId w:val="1"/>
        </w:numPr>
        <w:jc w:val="both"/>
      </w:pPr>
      <w:r>
        <w:t xml:space="preserve">mi lehet az erőssége a hangszereinknek? </w:t>
      </w:r>
    </w:p>
    <w:p w:rsidR="001E472D" w:rsidRDefault="001E472D" w:rsidP="001E472D">
      <w:pPr>
        <w:pStyle w:val="Listaszerbekezds"/>
        <w:jc w:val="both"/>
      </w:pPr>
    </w:p>
    <w:p w:rsidR="001E472D" w:rsidRDefault="001E472D" w:rsidP="001E472D">
      <w:pPr>
        <w:pStyle w:val="Listaszerbekezds"/>
        <w:numPr>
          <w:ilvl w:val="0"/>
          <w:numId w:val="1"/>
        </w:numPr>
        <w:jc w:val="both"/>
      </w:pPr>
      <w:r>
        <w:t xml:space="preserve">milyen egyházzenei aspektus határozza meg őket? </w:t>
      </w:r>
    </w:p>
    <w:p w:rsidR="001E472D" w:rsidRDefault="001E472D" w:rsidP="001E472D">
      <w:pPr>
        <w:pStyle w:val="Listaszerbekezds"/>
        <w:jc w:val="both"/>
      </w:pPr>
    </w:p>
    <w:p w:rsidR="008E1DF6" w:rsidRDefault="00733A9B" w:rsidP="001E472D">
      <w:pPr>
        <w:pStyle w:val="Listaszerbekezds"/>
        <w:numPr>
          <w:ilvl w:val="0"/>
          <w:numId w:val="1"/>
        </w:numPr>
        <w:jc w:val="both"/>
      </w:pPr>
      <w:r>
        <w:t xml:space="preserve">milyen maximális </w:t>
      </w:r>
      <w:r w:rsidR="008E1DF6">
        <w:t>interpretációs mélységet</w:t>
      </w:r>
      <w:r>
        <w:t xml:space="preserve"> tudunk előirányozni az egyházzene évszázadokat átölelő </w:t>
      </w:r>
      <w:r w:rsidR="007A18B2">
        <w:t>spektrumában</w:t>
      </w:r>
      <w:r w:rsidR="001E472D">
        <w:t xml:space="preserve"> </w:t>
      </w:r>
      <w:r w:rsidR="008E1DF6">
        <w:t xml:space="preserve">és </w:t>
      </w:r>
      <w:r>
        <w:t>nem c</w:t>
      </w:r>
      <w:r w:rsidR="001E472D">
        <w:t>sak protestáns egyházzenében?</w:t>
      </w:r>
      <w:r w:rsidR="008E1DF6">
        <w:t xml:space="preserve"> </w:t>
      </w:r>
      <w:r w:rsidR="001E472D">
        <w:t>(</w:t>
      </w:r>
      <w:r w:rsidR="008E1DF6">
        <w:t>P</w:t>
      </w:r>
      <w:r>
        <w:t>l</w:t>
      </w:r>
      <w:r w:rsidR="008E1DF6">
        <w:t>.</w:t>
      </w:r>
      <w:r>
        <w:t xml:space="preserve"> </w:t>
      </w:r>
      <w:proofErr w:type="spellStart"/>
      <w:r>
        <w:t>vn</w:t>
      </w:r>
      <w:proofErr w:type="spellEnd"/>
      <w:r>
        <w:t xml:space="preserve"> itt egy olyan orgona, amin </w:t>
      </w:r>
      <w:r w:rsidR="007A18B2">
        <w:t xml:space="preserve">akár </w:t>
      </w:r>
      <w:r>
        <w:t xml:space="preserve">francia barokkot </w:t>
      </w:r>
      <w:r w:rsidR="007A18B2">
        <w:t>is</w:t>
      </w:r>
      <w:r w:rsidR="00781A80">
        <w:t xml:space="preserve"> el lehet</w:t>
      </w:r>
      <w:r w:rsidR="007A18B2">
        <w:t xml:space="preserve"> já</w:t>
      </w:r>
      <w:r>
        <w:t xml:space="preserve">tszani, </w:t>
      </w:r>
      <w:r w:rsidR="008E1DF6">
        <w:t xml:space="preserve">nem csak </w:t>
      </w:r>
      <w:proofErr w:type="spellStart"/>
      <w:r w:rsidR="008E1DF6">
        <w:t>Bach-ot</w:t>
      </w:r>
      <w:proofErr w:type="spellEnd"/>
      <w:r w:rsidR="008E1DF6">
        <w:t xml:space="preserve">, </w:t>
      </w:r>
      <w:r>
        <w:t xml:space="preserve">míg </w:t>
      </w:r>
      <w:r w:rsidR="007A18B2">
        <w:t>a Mátyá</w:t>
      </w:r>
      <w:r>
        <w:t xml:space="preserve">sban csak </w:t>
      </w:r>
      <w:r w:rsidR="008E1DF6">
        <w:t xml:space="preserve">hangzásbeli </w:t>
      </w:r>
      <w:r>
        <w:t>kompromisszumokkal</w:t>
      </w:r>
      <w:r w:rsidR="007A18B2">
        <w:t xml:space="preserve"> a nagy szimfonikus orgonán</w:t>
      </w:r>
      <w:r w:rsidR="001E472D">
        <w:t>.)</w:t>
      </w:r>
    </w:p>
    <w:p w:rsidR="008E1DF6" w:rsidRDefault="008E1DF6" w:rsidP="001E472D">
      <w:pPr>
        <w:pStyle w:val="Listaszerbekezds"/>
        <w:jc w:val="both"/>
      </w:pPr>
    </w:p>
    <w:p w:rsidR="007A18B2" w:rsidRDefault="008E1DF6" w:rsidP="001E472D">
      <w:pPr>
        <w:pStyle w:val="Listaszerbekezds"/>
        <w:numPr>
          <w:ilvl w:val="0"/>
          <w:numId w:val="1"/>
        </w:numPr>
        <w:jc w:val="both"/>
      </w:pPr>
      <w:r>
        <w:t>egy térben adható elő ugyanazon protestáns korá</w:t>
      </w:r>
      <w:r w:rsidR="00781A80">
        <w:t>lnak a feldolgozása autentikusan</w:t>
      </w:r>
      <w:r>
        <w:t xml:space="preserve"> egy barokk és egy romantikus / impresszionista szerző tollából a két hangszeren.</w:t>
      </w:r>
    </w:p>
    <w:p w:rsidR="007A18B2" w:rsidRDefault="007A18B2" w:rsidP="001E472D">
      <w:pPr>
        <w:pStyle w:val="Listaszerbekezds"/>
        <w:jc w:val="both"/>
      </w:pPr>
    </w:p>
    <w:p w:rsidR="00733A9B" w:rsidRDefault="00781A80" w:rsidP="001E472D">
      <w:pPr>
        <w:pStyle w:val="Listaszerbekezds"/>
        <w:numPr>
          <w:ilvl w:val="0"/>
          <w:numId w:val="1"/>
        </w:numPr>
        <w:jc w:val="both"/>
      </w:pPr>
      <w:r>
        <w:lastRenderedPageBreak/>
        <w:t xml:space="preserve">mi jelent olyan </w:t>
      </w:r>
      <w:proofErr w:type="spellStart"/>
      <w:r>
        <w:t>pluss</w:t>
      </w:r>
      <w:r w:rsidR="00733A9B">
        <w:t>zo</w:t>
      </w:r>
      <w:r>
        <w:t>t</w:t>
      </w:r>
      <w:proofErr w:type="spellEnd"/>
      <w:r>
        <w:t>, amelyet a régió (Budai Vár,</w:t>
      </w:r>
      <w:r w:rsidR="00733A9B">
        <w:t xml:space="preserve"> Főváros</w:t>
      </w:r>
      <w:r w:rsidR="007A18B2">
        <w:t xml:space="preserve"> / </w:t>
      </w:r>
      <w:proofErr w:type="spellStart"/>
      <w:r w:rsidR="007A18B2">
        <w:t>M.o</w:t>
      </w:r>
      <w:proofErr w:type="spellEnd"/>
      <w:r w:rsidR="007A18B2">
        <w:t>.</w:t>
      </w:r>
      <w:r w:rsidR="00733A9B">
        <w:t>) nem képvisel</w:t>
      </w:r>
      <w:r w:rsidR="00442A54">
        <w:t>?</w:t>
      </w:r>
    </w:p>
    <w:p w:rsidR="007A18B2" w:rsidRDefault="007A18B2" w:rsidP="001E472D">
      <w:pPr>
        <w:pStyle w:val="Listaszerbekezds"/>
        <w:jc w:val="both"/>
      </w:pPr>
    </w:p>
    <w:p w:rsidR="00442A54" w:rsidRDefault="007A18B2" w:rsidP="001E472D">
      <w:pPr>
        <w:pStyle w:val="Listaszerbekezds"/>
        <w:numPr>
          <w:ilvl w:val="0"/>
          <w:numId w:val="1"/>
        </w:numPr>
        <w:jc w:val="both"/>
      </w:pPr>
      <w:r>
        <w:t xml:space="preserve">Hogy lehet </w:t>
      </w:r>
      <w:r w:rsidR="00733A9B">
        <w:t>ezt a legjobban ki</w:t>
      </w:r>
      <w:r>
        <w:t>használni, ill</w:t>
      </w:r>
      <w:r w:rsidR="00733A9B">
        <w:t>etve jelenlegi helyzetben jó</w:t>
      </w:r>
      <w:r w:rsidR="001E472D">
        <w:t xml:space="preserve"> és átgondolt </w:t>
      </w:r>
      <w:r w:rsidR="00733A9B">
        <w:t>döntésekkel előkészíteni</w:t>
      </w:r>
      <w:r w:rsidR="001E472D">
        <w:t>?</w:t>
      </w:r>
    </w:p>
    <w:p w:rsidR="00442A54" w:rsidRDefault="00442A54" w:rsidP="001E472D">
      <w:pPr>
        <w:pStyle w:val="Listaszerbekezds"/>
        <w:jc w:val="both"/>
      </w:pPr>
    </w:p>
    <w:p w:rsidR="00733A9B" w:rsidRDefault="00733A9B" w:rsidP="001E472D">
      <w:pPr>
        <w:pStyle w:val="Listaszerbekezds"/>
        <w:numPr>
          <w:ilvl w:val="0"/>
          <w:numId w:val="1"/>
        </w:numPr>
        <w:jc w:val="both"/>
      </w:pPr>
      <w:r>
        <w:t>Milyen hangszer / hangszerek biztosítják a legtágabb</w:t>
      </w:r>
      <w:r w:rsidR="008E1DF6">
        <w:t xml:space="preserve"> kihasználhatóságot a liturgiában ugyanúgy, mint</w:t>
      </w:r>
      <w:r>
        <w:t xml:space="preserve"> koncerte</w:t>
      </w:r>
      <w:r w:rsidR="008E1DF6">
        <w:t>ken</w:t>
      </w:r>
      <w:r w:rsidR="00943191">
        <w:t>?</w:t>
      </w:r>
    </w:p>
    <w:p w:rsidR="007A18B2" w:rsidRDefault="007A18B2" w:rsidP="001E472D">
      <w:pPr>
        <w:pStyle w:val="Listaszerbekezds"/>
        <w:jc w:val="both"/>
      </w:pPr>
    </w:p>
    <w:p w:rsidR="005B5586" w:rsidRDefault="00733A9B" w:rsidP="001E472D">
      <w:pPr>
        <w:pStyle w:val="Listaszerbekezds"/>
        <w:numPr>
          <w:ilvl w:val="0"/>
          <w:numId w:val="1"/>
        </w:numPr>
        <w:jc w:val="both"/>
      </w:pPr>
      <w:r>
        <w:t>a jelenlegi beruházás milyen későbbi lehetőségekbe</w:t>
      </w:r>
      <w:r w:rsidR="007A18B2">
        <w:t>, tervekbe</w:t>
      </w:r>
      <w:r>
        <w:t xml:space="preserve"> illeszthető bele</w:t>
      </w:r>
      <w:r w:rsidR="00943191">
        <w:t>?</w:t>
      </w:r>
    </w:p>
    <w:p w:rsidR="00733A9B" w:rsidRDefault="005B5586" w:rsidP="005B5586">
      <w:pPr>
        <w:tabs>
          <w:tab w:val="left" w:pos="8244"/>
        </w:tabs>
      </w:pPr>
      <w:r>
        <w:tab/>
      </w:r>
    </w:p>
    <w:p w:rsidR="005B5586" w:rsidRPr="009C6761" w:rsidRDefault="005B5586" w:rsidP="005B5586">
      <w:pPr>
        <w:tabs>
          <w:tab w:val="left" w:pos="8244"/>
        </w:tabs>
        <w:rPr>
          <w:b/>
        </w:rPr>
      </w:pPr>
      <w:r w:rsidRPr="009C6761">
        <w:rPr>
          <w:b/>
        </w:rPr>
        <w:t>A SZÁMOK TÜKRÉBEN</w:t>
      </w:r>
      <w:r w:rsidR="009C6761" w:rsidRPr="009C6761">
        <w:t xml:space="preserve"> (elnagyolva)</w:t>
      </w:r>
      <w:r w:rsidRPr="009C6761">
        <w:t>:</w:t>
      </w:r>
    </w:p>
    <w:p w:rsidR="005B5586" w:rsidRDefault="005B5586" w:rsidP="00442E6B">
      <w:pPr>
        <w:tabs>
          <w:tab w:val="left" w:pos="8244"/>
        </w:tabs>
        <w:jc w:val="both"/>
      </w:pPr>
      <w:r>
        <w:t>Eredetileg csak az épülő új koncertorgonára bruttó 200 millió forinttal számoltunk</w:t>
      </w:r>
      <w:r w:rsidR="00442E6B">
        <w:t xml:space="preserve"> (+ karzatbontás)</w:t>
      </w:r>
      <w:r>
        <w:t>. Ennek most csak töredéke áll rendelkezésre</w:t>
      </w:r>
      <w:r w:rsidR="009C6761">
        <w:t>,</w:t>
      </w:r>
      <w:r>
        <w:t xml:space="preserve"> </w:t>
      </w:r>
      <w:r w:rsidR="009C6761">
        <w:t xml:space="preserve">összesen </w:t>
      </w:r>
      <w:r>
        <w:t>80 millió</w:t>
      </w:r>
      <w:r w:rsidR="009C6761">
        <w:t xml:space="preserve"> Ft</w:t>
      </w:r>
      <w:r>
        <w:t xml:space="preserve">, de tökéletesen átgondolt és biztos alapokon nyugvó koncepciót tudunk kidolgozni, mely törekvéseinket nem csorbítják, sőt, gondos felügyelettel és </w:t>
      </w:r>
      <w:r w:rsidR="009C6761">
        <w:t>a megalapozott távlati terveinkkel</w:t>
      </w:r>
      <w:r>
        <w:t xml:space="preserve"> igen sokat tudunk kihozni belőle.</w:t>
      </w:r>
    </w:p>
    <w:p w:rsidR="009C6761" w:rsidRDefault="00C048D8" w:rsidP="00442E6B">
      <w:pPr>
        <w:pStyle w:val="Listaszerbekezds"/>
        <w:numPr>
          <w:ilvl w:val="0"/>
          <w:numId w:val="1"/>
        </w:numPr>
        <w:tabs>
          <w:tab w:val="left" w:pos="8244"/>
        </w:tabs>
        <w:jc w:val="both"/>
      </w:pPr>
      <w:r>
        <w:t>új, barokk orgona építése: 3</w:t>
      </w:r>
      <w:r w:rsidR="009C6761">
        <w:t>5-50 millió Ft</w:t>
      </w:r>
    </w:p>
    <w:p w:rsidR="00442E6B" w:rsidRDefault="00442E6B" w:rsidP="00442E6B">
      <w:pPr>
        <w:pStyle w:val="Listaszerbekezds"/>
        <w:tabs>
          <w:tab w:val="left" w:pos="8244"/>
        </w:tabs>
        <w:jc w:val="both"/>
      </w:pPr>
    </w:p>
    <w:p w:rsidR="00442E6B" w:rsidRDefault="009C6761" w:rsidP="00442E6B">
      <w:pPr>
        <w:pStyle w:val="Listaszerbekezds"/>
        <w:numPr>
          <w:ilvl w:val="0"/>
          <w:numId w:val="1"/>
        </w:numPr>
        <w:tabs>
          <w:tab w:val="left" w:pos="8244"/>
        </w:tabs>
        <w:jc w:val="both"/>
      </w:pPr>
      <w:r>
        <w:t>a jelenlegi hangszer felújítása a romantikus egyházzenei irodalom ápolására</w:t>
      </w:r>
      <w:r w:rsidR="00442E6B">
        <w:t>, kóruskíséretre, kamarazenére</w:t>
      </w:r>
      <w:r>
        <w:t>: 15-20 millió Ft</w:t>
      </w:r>
    </w:p>
    <w:p w:rsidR="00442E6B" w:rsidRDefault="00442E6B" w:rsidP="00442E6B">
      <w:pPr>
        <w:pStyle w:val="Listaszerbekezds"/>
        <w:tabs>
          <w:tab w:val="left" w:pos="8244"/>
        </w:tabs>
        <w:jc w:val="both"/>
      </w:pPr>
    </w:p>
    <w:p w:rsidR="009C6761" w:rsidRPr="005B5586" w:rsidRDefault="009C6761" w:rsidP="00442E6B">
      <w:pPr>
        <w:pStyle w:val="Listaszerbekezds"/>
        <w:numPr>
          <w:ilvl w:val="0"/>
          <w:numId w:val="1"/>
        </w:numPr>
        <w:tabs>
          <w:tab w:val="left" w:pos="8244"/>
        </w:tabs>
        <w:jc w:val="both"/>
      </w:pPr>
      <w:r>
        <w:t>akusztikai és építészeti átalakításokra és reformációi sorozat szervezésére: 10 - 20 millió Ft</w:t>
      </w:r>
    </w:p>
    <w:sectPr w:rsidR="009C6761" w:rsidRPr="005B5586" w:rsidSect="001E3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52248"/>
    <w:multiLevelType w:val="hybridMultilevel"/>
    <w:tmpl w:val="26EA2988"/>
    <w:lvl w:ilvl="0" w:tplc="C574AB3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3A9B"/>
    <w:rsid w:val="001E3845"/>
    <w:rsid w:val="001E472D"/>
    <w:rsid w:val="00341C5F"/>
    <w:rsid w:val="003C3455"/>
    <w:rsid w:val="00442A54"/>
    <w:rsid w:val="00442E6B"/>
    <w:rsid w:val="005363AA"/>
    <w:rsid w:val="005B5586"/>
    <w:rsid w:val="00733A9B"/>
    <w:rsid w:val="00737685"/>
    <w:rsid w:val="00781A80"/>
    <w:rsid w:val="007A18B2"/>
    <w:rsid w:val="00877053"/>
    <w:rsid w:val="008E1DF6"/>
    <w:rsid w:val="00943191"/>
    <w:rsid w:val="009C6761"/>
    <w:rsid w:val="00C048D8"/>
    <w:rsid w:val="00DE3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E384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33A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510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kolonc</dc:creator>
  <cp:lastModifiedBy>kolonc</cp:lastModifiedBy>
  <cp:revision>9</cp:revision>
  <dcterms:created xsi:type="dcterms:W3CDTF">2015-06-14T19:57:00Z</dcterms:created>
  <dcterms:modified xsi:type="dcterms:W3CDTF">2015-06-15T01:16:00Z</dcterms:modified>
</cp:coreProperties>
</file>