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b/>
          <w:b/>
          <w:bCs/>
          <w:sz w:val="24"/>
          <w:szCs w:val="24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194435"/>
            <wp:effectExtent l="0" t="0" r="0" b="0"/>
            <wp:wrapSquare wrapText="largest"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Körlevél a </w:t>
      </w:r>
    </w:p>
    <w:p>
      <w:pPr>
        <w:pStyle w:val="Normal"/>
        <w:bidi w:val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Budavári Evangélikus </w:t>
      </w:r>
    </w:p>
    <w:p>
      <w:pPr>
        <w:pStyle w:val="Normal"/>
        <w:bidi w:val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Egyházközség </w:t>
      </w:r>
    </w:p>
    <w:p>
      <w:pPr>
        <w:pStyle w:val="Normal"/>
        <w:bidi w:val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tagjaihoz!</w:t>
      </w:r>
    </w:p>
    <w:p>
      <w:pPr>
        <w:pStyle w:val="Normal"/>
        <w:bidi w:val="0"/>
        <w:jc w:val="right"/>
        <w:rPr>
          <w:sz w:val="26"/>
          <w:szCs w:val="26"/>
        </w:rPr>
      </w:pPr>
      <w:r>
        <w:rPr>
          <w:sz w:val="26"/>
          <w:szCs w:val="26"/>
        </w:rPr>
        <w:t>ikt.sz.: 27/2020/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Kedves Budavári Testvére</w:t>
      </w:r>
      <w:r>
        <w:rPr>
          <w:sz w:val="26"/>
          <w:szCs w:val="26"/>
        </w:rPr>
        <w:t>in</w:t>
      </w:r>
      <w:r>
        <w:rPr>
          <w:sz w:val="26"/>
          <w:szCs w:val="26"/>
        </w:rPr>
        <w:t>k!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/>
      </w:pPr>
      <w:r>
        <w:rPr>
          <w:b/>
          <w:bCs/>
          <w:sz w:val="26"/>
          <w:szCs w:val="26"/>
        </w:rPr>
        <w:t>Elsősorban arról szeretnénk bizonyságot tenni, hogy Istenünk a szeretet és az élet Istene.</w:t>
      </w:r>
      <w:r>
        <w:rPr>
          <w:sz w:val="26"/>
          <w:szCs w:val="26"/>
        </w:rPr>
        <w:t xml:space="preserve"> Tudjuk, hogy semmi nem történhet Isten tudta nélkül és Ő hordoz minket. Ő az Úr, s kezében van az életünk és a holnapunk. A 94. Zsolt 19. verse lehet a mi imádságunk is: </w:t>
      </w:r>
      <w:r>
        <w:rPr>
          <w:b/>
          <w:bCs/>
          <w:i/>
          <w:iCs/>
          <w:sz w:val="26"/>
          <w:szCs w:val="26"/>
        </w:rPr>
        <w:t>„Ha megtelik szívem aggodalommal, vigasztalásod felüdíti a lelkemet!”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Amikor az egész világban gyorsan és egyelőre fékezhetetlenül terjed a vírus-járvány – és hazánkban is vészhelyzetet hirdetett ki a felelősen gondolkodó kormányzat, mi magunk is erre a </w:t>
      </w:r>
      <w:r>
        <w:rPr>
          <w:i/>
          <w:iCs/>
          <w:sz w:val="26"/>
          <w:szCs w:val="26"/>
        </w:rPr>
        <w:t xml:space="preserve">felelős gondolkodásra </w:t>
      </w:r>
      <w:r>
        <w:rPr>
          <w:sz w:val="26"/>
          <w:szCs w:val="26"/>
        </w:rPr>
        <w:t>hívjuk a hitben járó testvéreinket, gyülekezetünk tagjait.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Látjuk, hogy életünk Ura az Isten. És buzgó imádságban rábízzuk a már megbetegedetteket, az értük fáradozó gyógyítókat, a járvány leküzdéséért munkálkodó kutatókat és azokat, akik a társadalom rendjéért felelősséget hordoznak. De azokat is, akik felelőtlenül pánikot keltenek vagy meggondolatlanul viselkednek, hogy jobb belátásra térjenek. Ne szűnjünk meg a buzgó imádkozásban!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Budavári Gyülekezetünkben az istentiszteleteket most is a szokott rendben tartjuk meg. Várjuk is testvéreinket! 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Felhívjuk azonban a testvérek figyelmét arra, hogy gyülekezetünkben több istentisztelet van! Kérjük, hogy aki teheti, jöjjön a kisebb létszámú alkalmakra – a templomban 9.00-kor és 18.00-kor is van istentisztelet és Budagyöngyén pedig 9.00 órakor tartunk istentiszteletet.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A délelőtti istentiszteleteken elsősorban bemártással vesszük majd az úrvacsorát, és a lelkész a bemártott ostyát kézbe fogja adni!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sz w:val="26"/>
          <w:szCs w:val="26"/>
        </w:rPr>
        <w:t xml:space="preserve">A pax-kézfogás helyett egy gyönyörű, békességért való imádságot fogunk együtt, hangosan elmondani. 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S a kijáratnál pedig csak azzal fogunk kezet, aki nekünk nyújtja a kezét.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A hétköznapi, kis létszámú alkalmainkat is megtartjuk, és a buzdítunk mindenkit, hogy hétköznap is lehet Isten igé</w:t>
      </w:r>
      <w:r>
        <w:rPr>
          <w:sz w:val="26"/>
          <w:szCs w:val="26"/>
        </w:rPr>
        <w:t>jé</w:t>
      </w:r>
      <w:r>
        <w:rPr>
          <w:sz w:val="26"/>
          <w:szCs w:val="26"/>
        </w:rPr>
        <w:t>t hallgatni, és közösen imádkozni.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A gyülekezetünk munkatársai mindent megtesznek a templom és a termek tisztaságáért, és a bejáratnál kézfertőtlenítőt is helyezünk el.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Kérjük, hogy aki beteg, vagy a betegség gyanúját hordozza, az elsősorban az otthoni igeolvasásából, s az  interneten olvasható vagy éppen hallható igehirdetésekből merítsen lelki erőt!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Nyíljon meg lelkünk annak meglátására, hogy </w:t>
      </w:r>
      <w:r>
        <w:rPr>
          <w:b/>
          <w:bCs/>
          <w:i/>
          <w:iCs/>
          <w:sz w:val="26"/>
          <w:szCs w:val="26"/>
        </w:rPr>
        <w:t xml:space="preserve">„nagy az ereje az igaz ember buzgó könyörgésének!” </w:t>
      </w:r>
      <w:r>
        <w:rPr>
          <w:sz w:val="26"/>
          <w:szCs w:val="26"/>
        </w:rPr>
        <w:t>(Jk 5.16.)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Azzal az igével bátorítunk mindenkit arra, hogy hitében meg ne lankadjon, s a félelmei közepette is Istenhez meneküljön, amire a püspökeink is felhívták körlevelükben a figyelmet: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„</w:t>
      </w:r>
      <w:r>
        <w:rPr>
          <w:b/>
          <w:bCs/>
          <w:i/>
          <w:iCs/>
          <w:sz w:val="26"/>
          <w:szCs w:val="26"/>
        </w:rPr>
        <w:t xml:space="preserve">Nem a félelem lelkét adta nekünk Isten, hanem az erő, a szeretet és a józanság lelkét!” </w:t>
      </w:r>
      <w:r>
        <w:rPr>
          <w:sz w:val="26"/>
          <w:szCs w:val="26"/>
        </w:rPr>
        <w:t>( 2Tim 1,7.)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Erős vár a mi Istenünk! </w:t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sz w:val="26"/>
          <w:szCs w:val="26"/>
        </w:rPr>
        <w:t>Testvéri szeretettel!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15" w:type="dxa"/>
        <w:jc w:val="left"/>
        <w:tblInd w:w="23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50"/>
        <w:gridCol w:w="4065"/>
      </w:tblGrid>
      <w:tr>
        <w:trPr/>
        <w:tc>
          <w:tcPr>
            <w:tcW w:w="5550" w:type="dxa"/>
            <w:tcBorders/>
            <w:shd w:fill="auto" w:val="clear"/>
          </w:tcPr>
          <w:p>
            <w:pPr>
              <w:pStyle w:val="Tblzattartalom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Heinczinger Orsolya</w:t>
            </w:r>
          </w:p>
        </w:tc>
        <w:tc>
          <w:tcPr>
            <w:tcW w:w="4065" w:type="dxa"/>
            <w:tcBorders/>
            <w:shd w:fill="auto" w:val="clear"/>
          </w:tcPr>
          <w:p>
            <w:pPr>
              <w:pStyle w:val="Tblzattartalom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Bence Imre</w:t>
            </w:r>
          </w:p>
        </w:tc>
      </w:tr>
      <w:tr>
        <w:trPr/>
        <w:tc>
          <w:tcPr>
            <w:tcW w:w="5550" w:type="dxa"/>
            <w:tcBorders/>
            <w:shd w:fill="auto" w:val="clear"/>
          </w:tcPr>
          <w:p>
            <w:pPr>
              <w:pStyle w:val="Tblzattartalom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gyülekezeti felügyelő</w:t>
            </w:r>
          </w:p>
        </w:tc>
        <w:tc>
          <w:tcPr>
            <w:tcW w:w="4065" w:type="dxa"/>
            <w:tcBorders/>
            <w:shd w:fill="auto" w:val="clear"/>
          </w:tcPr>
          <w:p>
            <w:pPr>
              <w:pStyle w:val="Tblzattartalom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ig. lelkész</w:t>
            </w:r>
          </w:p>
        </w:tc>
      </w:tr>
    </w:tbl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  <w:t>Budapest 2020. március 12.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nux Libertine O">
    <w:charset w:val="01"/>
    <w:family w:val="auto"/>
    <w:pitch w:val="default"/>
  </w:font>
  <w:font w:name="OpenSymbol">
    <w:altName w:val="Arial Unicode MS"/>
    <w:charset w:val="02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nux Libertine O" w:hAnsi="Linux Libertine O" w:eastAsia="Noto Serif CJK SC" w:cs="Lohit Devanagari"/>
        <w:kern w:val="2"/>
        <w:sz w:val="24"/>
        <w:szCs w:val="24"/>
        <w:lang w:val="hu-H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nux Libertine O" w:hAnsi="Linux Libertine O" w:eastAsia="Noto Serif CJK SC" w:cs="Lohit Devanagari"/>
      <w:color w:val="auto"/>
      <w:kern w:val="2"/>
      <w:sz w:val="24"/>
      <w:szCs w:val="24"/>
      <w:lang w:val="hu-HU" w:eastAsia="zh-CN" w:bidi="hi-IN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nux Libertine O" w:hAnsi="Linux Libertine O" w:eastAsia="Noto Sans CJK SC" w:cs="Lohit Devanagar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ascii="Linux Libertine O" w:hAnsi="Linux Libertine O" w:cs="Lohit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Linux Libertine O" w:hAnsi="Linux Libertine O" w:cs="Lohit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Linux Libertine O" w:hAnsi="Linux Libertine O" w:cs="Lohit Devanagari"/>
    </w:rPr>
  </w:style>
  <w:style w:type="paragraph" w:styleId="Tblzattartalom">
    <w:name w:val="Táblázattartalom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LibreOffice/6.3.4.2$Linux_X86_64 LibreOffice_project/30$Build-2</Application>
  <Pages>2</Pages>
  <Words>391</Words>
  <Characters>2380</Characters>
  <CharactersWithSpaces>2749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2020-03-12T08:55:09Z</dcterms:created>
  <dc:creator/>
  <dc:description/>
  <dc:language>hu-HU</dc:language>
  <cp:lastModifiedBy/>
  <cp:lastPrinted>2020-03-12T09:35:16Z</cp:lastPrinted>
  <dcterms:modified xsi:type="dcterms:W3CDTF">2020-03-12T12:29:31Z</dcterms:modified>
  <cp:revision>2</cp:revision>
  <dc:subject/>
  <dc:title/>
</cp:coreProperties>
</file>